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CEDA" w14:textId="77777777" w:rsidR="00093885" w:rsidRPr="005A0D26" w:rsidRDefault="00093885" w:rsidP="00093885">
      <w:pPr>
        <w:spacing w:after="120"/>
        <w:contextualSpacing/>
        <w:jc w:val="center"/>
        <w:rPr>
          <w:rFonts w:cstheme="minorHAnsi"/>
          <w:b/>
          <w:sz w:val="28"/>
          <w:szCs w:val="28"/>
        </w:rPr>
      </w:pPr>
      <w:bookmarkStart w:id="0" w:name="_GoBack"/>
      <w:bookmarkEnd w:id="0"/>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3DB38801" w14:textId="77777777" w:rsidR="00644523" w:rsidRDefault="00F00026" w:rsidP="00F00026">
      <w:pPr>
        <w:spacing w:after="0" w:line="240" w:lineRule="auto"/>
        <w:contextualSpacing/>
        <w:jc w:val="center"/>
        <w:rPr>
          <w:rFonts w:eastAsia="Calibri" w:cstheme="minorHAnsi"/>
          <w:b/>
          <w:sz w:val="36"/>
          <w:szCs w:val="36"/>
        </w:rPr>
      </w:pPr>
      <w:r>
        <w:rPr>
          <w:rFonts w:cstheme="minorHAnsi"/>
        </w:rPr>
        <w:t>October 1</w:t>
      </w:r>
      <w:r w:rsidR="001D368B">
        <w:rPr>
          <w:rFonts w:cstheme="minorHAnsi"/>
        </w:rPr>
        <w:t>, 2021</w:t>
      </w:r>
      <w:r w:rsidR="00694FC9" w:rsidRPr="00694FC9">
        <w:rPr>
          <w:rFonts w:eastAsia="Calibri" w:cstheme="minorHAnsi"/>
          <w:b/>
          <w:sz w:val="36"/>
          <w:szCs w:val="36"/>
        </w:rPr>
        <w:t xml:space="preserve"> </w:t>
      </w:r>
    </w:p>
    <w:p w14:paraId="4E07B65B" w14:textId="1B87A437" w:rsidR="00F00026" w:rsidRPr="00114899" w:rsidRDefault="00F00026" w:rsidP="00F00026">
      <w:pPr>
        <w:spacing w:after="0" w:line="240" w:lineRule="auto"/>
        <w:contextualSpacing/>
        <w:jc w:val="center"/>
        <w:rPr>
          <w:rFonts w:cstheme="minorHAnsi"/>
        </w:rPr>
      </w:pPr>
      <w:r w:rsidRPr="00114899">
        <w:rPr>
          <w:rFonts w:eastAsia="Calibri" w:cstheme="minorHAnsi"/>
          <w:b/>
          <w:sz w:val="36"/>
          <w:szCs w:val="36"/>
        </w:rPr>
        <w:t>NSBA Weekly Update</w:t>
      </w:r>
    </w:p>
    <w:p w14:paraId="18EB9BF3" w14:textId="77777777" w:rsidR="00F00026" w:rsidRPr="004B49A5" w:rsidRDefault="00F00026" w:rsidP="00F00026">
      <w:pPr>
        <w:spacing w:after="0" w:line="240" w:lineRule="auto"/>
        <w:contextualSpacing/>
        <w:rPr>
          <w:rFonts w:cstheme="minorHAnsi"/>
          <w:b/>
          <w:bCs/>
          <w:sz w:val="28"/>
          <w:szCs w:val="28"/>
        </w:rPr>
      </w:pPr>
      <w:r w:rsidRPr="004B49A5">
        <w:rPr>
          <w:rFonts w:cstheme="minorHAnsi"/>
          <w:b/>
          <w:bCs/>
          <w:sz w:val="28"/>
          <w:szCs w:val="28"/>
        </w:rPr>
        <w:t xml:space="preserve">Congressional Update </w:t>
      </w:r>
    </w:p>
    <w:p w14:paraId="21CA796B" w14:textId="77777777" w:rsidR="00F00026" w:rsidRDefault="00F00026" w:rsidP="00F00026">
      <w:pPr>
        <w:spacing w:after="0" w:line="240" w:lineRule="auto"/>
        <w:contextualSpacing/>
        <w:rPr>
          <w:rFonts w:cstheme="minorHAnsi"/>
          <w:b/>
          <w:bCs/>
        </w:rPr>
      </w:pPr>
    </w:p>
    <w:p w14:paraId="6FA0C3ED" w14:textId="77777777" w:rsidR="00F00026" w:rsidRDefault="00F00026" w:rsidP="00F00026">
      <w:pPr>
        <w:spacing w:after="0" w:line="240" w:lineRule="auto"/>
        <w:ind w:firstLine="720"/>
        <w:contextualSpacing/>
        <w:rPr>
          <w:rFonts w:cstheme="minorHAnsi"/>
          <w:b/>
          <w:bCs/>
          <w:sz w:val="24"/>
          <w:szCs w:val="24"/>
        </w:rPr>
      </w:pPr>
      <w:r>
        <w:rPr>
          <w:rFonts w:cstheme="minorHAnsi"/>
          <w:b/>
          <w:bCs/>
          <w:sz w:val="24"/>
          <w:szCs w:val="24"/>
        </w:rPr>
        <w:t xml:space="preserve">Government Shutdown Averted </w:t>
      </w:r>
    </w:p>
    <w:p w14:paraId="058954EF" w14:textId="11D5A5E9" w:rsidR="00F00026" w:rsidRPr="00790AA9" w:rsidRDefault="00F00026" w:rsidP="00F00026">
      <w:pPr>
        <w:pStyle w:val="NoSpacing"/>
        <w:ind w:left="720"/>
        <w:rPr>
          <w:rFonts w:cstheme="minorHAnsi"/>
        </w:rPr>
      </w:pPr>
      <w:r w:rsidRPr="00E67753">
        <w:t xml:space="preserve">Earlier this week Senate Republicans unanimously voted down short-term funding legislation, known as a continuing resolution (CR), </w:t>
      </w:r>
      <w:r>
        <w:t>that would</w:t>
      </w:r>
      <w:r w:rsidRPr="00E67753">
        <w:t xml:space="preserve"> extend current funding levels for federal progra</w:t>
      </w:r>
      <w:r>
        <w:t xml:space="preserve">ms, like </w:t>
      </w:r>
      <w:proofErr w:type="gramStart"/>
      <w:r>
        <w:t>the Every</w:t>
      </w:r>
      <w:proofErr w:type="gramEnd"/>
      <w:r>
        <w:t xml:space="preserve"> Student Succeeds Act (ESSA), and avoid a shutdown of federal government operations</w:t>
      </w:r>
      <w:r w:rsidRPr="00E67753">
        <w:t xml:space="preserve">. The measure, which was passed by the House last week, funds the government and related programs through December 3 and would also have included a suspension of the debt ceiling—a key issue at the heart of Congressional Republican opposition to the legislation. On Thursday, </w:t>
      </w:r>
      <w:r>
        <w:t xml:space="preserve">September 30, </w:t>
      </w:r>
      <w:r w:rsidRPr="00E67753">
        <w:t xml:space="preserve">leaders in the </w:t>
      </w:r>
      <w:r w:rsidRPr="00790AA9">
        <w:rPr>
          <w:rFonts w:cstheme="minorHAnsi"/>
        </w:rPr>
        <w:t xml:space="preserve">Senate removed the debt ceiling provision from this CR, passed the legislation out of the chamber by a vote of 65-35, and sent it back to the House where lawmakers in the lower chamber quickly approved </w:t>
      </w:r>
      <w:r>
        <w:rPr>
          <w:rFonts w:cstheme="minorHAnsi"/>
        </w:rPr>
        <w:t xml:space="preserve">the measure </w:t>
      </w:r>
      <w:r w:rsidRPr="00790AA9">
        <w:rPr>
          <w:rFonts w:cstheme="minorHAnsi"/>
        </w:rPr>
        <w:t xml:space="preserve">254-175. President Biden then signed the legislation into law late Thursday night, averting a shutdown of the federal government. </w:t>
      </w:r>
    </w:p>
    <w:p w14:paraId="008C15CB" w14:textId="77777777" w:rsidR="00F00026" w:rsidRDefault="00F00026" w:rsidP="00F00026">
      <w:pPr>
        <w:pStyle w:val="NoSpacing"/>
        <w:ind w:left="720"/>
      </w:pPr>
    </w:p>
    <w:p w14:paraId="192CAC5E" w14:textId="23EED8EE" w:rsidR="00F00026" w:rsidRDefault="00F00026" w:rsidP="00F00026">
      <w:pPr>
        <w:pStyle w:val="NoSpacing"/>
        <w:ind w:left="720"/>
      </w:pPr>
      <w:r w:rsidRPr="00E67753">
        <w:t xml:space="preserve">Lawmakers must still determine full-year funding for FY22, but now have </w:t>
      </w:r>
      <w:r>
        <w:t xml:space="preserve">approximately </w:t>
      </w:r>
      <w:r w:rsidRPr="00E67753">
        <w:t>nine additional weeks to find agreement on this issue.</w:t>
      </w:r>
      <w:r>
        <w:t xml:space="preserve"> At the same time, however, The U.S. Treasury Department anticipates that the agency will run out of borrowing authority to service its current debt obligations by October 18. Failure to suspend or raise the debt ceiling—the total allowable amount of money the federal government is permitted to borrow—would result in a catastrophic default on the nation’s debt. While Democrats have attempted to include a suspension of the debt ceiling in the CR, and have more recently attempted to pass a stand</w:t>
      </w:r>
      <w:r w:rsidR="001C27BB">
        <w:t>-</w:t>
      </w:r>
      <w:r>
        <w:t xml:space="preserve">alone suspension of the debt ceiling on Wednesday, Congressional Republicans have continued to insist that Democrats pass this on their own via the ongoing budget reconciliation process. At present, it remains unclear how lawmakers will ultimately address this issue in days and weeks ahead. </w:t>
      </w:r>
    </w:p>
    <w:p w14:paraId="61DD5EA6" w14:textId="77777777" w:rsidR="00F00026" w:rsidRDefault="00F00026" w:rsidP="00F00026">
      <w:pPr>
        <w:pStyle w:val="NoSpacing"/>
        <w:ind w:left="720"/>
      </w:pPr>
    </w:p>
    <w:p w14:paraId="0484FD1C" w14:textId="77777777" w:rsidR="00F00026" w:rsidRPr="0091319C" w:rsidRDefault="00F00026" w:rsidP="00F00026">
      <w:pPr>
        <w:pStyle w:val="NoSpacing"/>
        <w:ind w:left="720"/>
        <w:rPr>
          <w:b/>
          <w:bCs/>
          <w:sz w:val="24"/>
          <w:szCs w:val="24"/>
        </w:rPr>
      </w:pPr>
      <w:r w:rsidRPr="0091319C">
        <w:rPr>
          <w:b/>
          <w:bCs/>
          <w:sz w:val="24"/>
          <w:szCs w:val="24"/>
        </w:rPr>
        <w:t xml:space="preserve">Uncertain Future for Infrastructure and Reconciliation Bills </w:t>
      </w:r>
    </w:p>
    <w:p w14:paraId="7CEEBB17" w14:textId="03FF5343" w:rsidR="00F00026" w:rsidRDefault="00F00026" w:rsidP="00F00026">
      <w:pPr>
        <w:pStyle w:val="NoSpacing"/>
        <w:ind w:left="720"/>
      </w:pPr>
      <w:r>
        <w:t xml:space="preserve">Late Thursday night, September 30, the lawmakers in the House were expected to take up and vote on the Senate-passed, bipartisan infrastructure bill (formerly known as the Bipartisan Infrastructure Framework or BIF). Continued disagreement between progressives and moderates within the Democratic Party, however, forced leadership to pull this measure from consideration late Thursday evening. Both sides remain at odds over how to pass the BIF—a priority for moderates—along with a wider domestic spending package via the reconciliation process which remains a key priority for progressives. Congressional Democratic leadership are continuing to negotiate internally with their caucus in an effort to collect the necessary support to pass both measures this fall. As these talks continue, NSBA will continue to advocate for the significant infrastructure and connectivity needs of the K-12 community. </w:t>
      </w:r>
    </w:p>
    <w:p w14:paraId="7529D7A0" w14:textId="61420E5B" w:rsidR="006555B2" w:rsidRDefault="006555B2" w:rsidP="00F00026">
      <w:pPr>
        <w:pStyle w:val="NoSpacing"/>
        <w:ind w:left="720"/>
      </w:pPr>
    </w:p>
    <w:p w14:paraId="7A9397BC" w14:textId="77777777" w:rsidR="006555B2" w:rsidRPr="0080675F" w:rsidRDefault="006555B2" w:rsidP="006555B2">
      <w:pPr>
        <w:spacing w:after="0" w:line="240" w:lineRule="auto"/>
        <w:ind w:left="720"/>
        <w:contextualSpacing/>
        <w:rPr>
          <w:rFonts w:cstheme="minorHAnsi"/>
          <w:b/>
          <w:bCs/>
          <w:sz w:val="24"/>
          <w:szCs w:val="24"/>
        </w:rPr>
      </w:pPr>
      <w:r w:rsidRPr="0080675F">
        <w:rPr>
          <w:rFonts w:cstheme="minorHAnsi"/>
          <w:b/>
          <w:bCs/>
          <w:sz w:val="24"/>
          <w:szCs w:val="24"/>
        </w:rPr>
        <w:t>House Education Committee Explores School Reopening Efforts</w:t>
      </w:r>
    </w:p>
    <w:p w14:paraId="0B30F72B" w14:textId="77777777" w:rsidR="006555B2" w:rsidRDefault="006555B2" w:rsidP="006555B2">
      <w:pPr>
        <w:spacing w:after="0" w:line="240" w:lineRule="auto"/>
        <w:ind w:left="720"/>
        <w:contextualSpacing/>
        <w:rPr>
          <w:rFonts w:cstheme="minorHAnsi"/>
        </w:rPr>
      </w:pPr>
      <w:r w:rsidRPr="00F15E14">
        <w:rPr>
          <w:rFonts w:cstheme="minorHAnsi"/>
        </w:rPr>
        <w:t xml:space="preserve">On Wednesday, September 29, the House Education and Labor Committee’s Subcommittee on Early Childhood, Elementary, and Secondary Education held a hearing to learn more about the challenges facing schools as they work to open safely this fall for in-person instruction. The hearing also explored how </w:t>
      </w:r>
      <w:r w:rsidRPr="00F15E14">
        <w:rPr>
          <w:rFonts w:cstheme="minorHAnsi"/>
        </w:rPr>
        <w:lastRenderedPageBreak/>
        <w:t xml:space="preserve">states and school districts are making use of the funding provided by the American Rescue Plan towards this end. Witnesses included Dr. Jesus F. </w:t>
      </w:r>
      <w:proofErr w:type="spellStart"/>
      <w:r w:rsidRPr="00F15E14">
        <w:rPr>
          <w:rFonts w:cstheme="minorHAnsi"/>
        </w:rPr>
        <w:t>Jara</w:t>
      </w:r>
      <w:proofErr w:type="spellEnd"/>
      <w:r w:rsidRPr="00F15E14">
        <w:rPr>
          <w:rFonts w:cstheme="minorHAnsi"/>
        </w:rPr>
        <w:t>, Superintendent of Schools in Clark County School District, NV, Denise Forte, Interim Chief Executive Officer of The Education Trust, David Zweig a journalist for The Atlantic and Wired Magazine, along with Dr. Ashish K. Jha, Dean &amp; Professor of Health Services, Policy &amp; Practice</w:t>
      </w:r>
      <w:r>
        <w:rPr>
          <w:rFonts w:cstheme="minorHAnsi"/>
        </w:rPr>
        <w:t xml:space="preserve"> at</w:t>
      </w:r>
      <w:r w:rsidRPr="00F15E14">
        <w:rPr>
          <w:rFonts w:cstheme="minorHAnsi"/>
        </w:rPr>
        <w:t xml:space="preserve"> Brown University</w:t>
      </w:r>
      <w:r>
        <w:rPr>
          <w:rFonts w:cstheme="minorHAnsi"/>
        </w:rPr>
        <w:t>’s</w:t>
      </w:r>
      <w:r w:rsidRPr="00F15E14">
        <w:rPr>
          <w:rFonts w:cstheme="minorHAnsi"/>
        </w:rPr>
        <w:t xml:space="preserve"> School of Public Health</w:t>
      </w:r>
      <w:r>
        <w:rPr>
          <w:rFonts w:cstheme="minorHAnsi"/>
        </w:rPr>
        <w:t xml:space="preserve">. An archived video of the hearing, along with written testimony from witnesses, can be found </w:t>
      </w:r>
      <w:hyperlink r:id="rId12" w:history="1">
        <w:r w:rsidRPr="00F15E14">
          <w:rPr>
            <w:rStyle w:val="Hyperlink"/>
            <w:rFonts w:cstheme="minorHAnsi"/>
          </w:rPr>
          <w:t>here</w:t>
        </w:r>
      </w:hyperlink>
      <w:r>
        <w:rPr>
          <w:rFonts w:cstheme="minorHAnsi"/>
        </w:rPr>
        <w:t xml:space="preserve">. </w:t>
      </w:r>
    </w:p>
    <w:p w14:paraId="7086E770" w14:textId="77777777" w:rsidR="006555B2" w:rsidRDefault="006555B2" w:rsidP="006555B2">
      <w:pPr>
        <w:spacing w:after="0" w:line="240" w:lineRule="auto"/>
        <w:ind w:left="720"/>
        <w:contextualSpacing/>
        <w:rPr>
          <w:rFonts w:cstheme="minorHAnsi"/>
        </w:rPr>
      </w:pPr>
    </w:p>
    <w:p w14:paraId="0269A416" w14:textId="77777777" w:rsidR="006555B2" w:rsidRDefault="006555B2" w:rsidP="006555B2">
      <w:pPr>
        <w:spacing w:after="0" w:line="240" w:lineRule="auto"/>
        <w:ind w:firstLine="720"/>
        <w:contextualSpacing/>
        <w:rPr>
          <w:rFonts w:cstheme="minorHAnsi"/>
          <w:b/>
          <w:bCs/>
          <w:sz w:val="24"/>
          <w:szCs w:val="24"/>
        </w:rPr>
      </w:pPr>
      <w:r>
        <w:rPr>
          <w:rFonts w:cstheme="minorHAnsi"/>
          <w:b/>
          <w:bCs/>
          <w:sz w:val="24"/>
          <w:szCs w:val="24"/>
        </w:rPr>
        <w:t>Senate HELP Committee Holds School Reopening Hearing</w:t>
      </w:r>
    </w:p>
    <w:p w14:paraId="29C87ECA" w14:textId="28472EE2" w:rsidR="006555B2" w:rsidRDefault="006555B2" w:rsidP="006555B2">
      <w:pPr>
        <w:spacing w:after="0" w:line="240" w:lineRule="auto"/>
        <w:ind w:left="720"/>
        <w:contextualSpacing/>
        <w:rPr>
          <w:rFonts w:cstheme="minorHAnsi"/>
        </w:rPr>
      </w:pPr>
      <w:r>
        <w:rPr>
          <w:rFonts w:cstheme="minorHAnsi"/>
        </w:rPr>
        <w:t xml:space="preserve">On Thursday, September 30, the Senate Health, Education, Labor, and Pensions (HELP) Committee held a hearing exploring issues related to school </w:t>
      </w:r>
      <w:proofErr w:type="spellStart"/>
      <w:r>
        <w:rPr>
          <w:rFonts w:cstheme="minorHAnsi"/>
        </w:rPr>
        <w:t>reopenings</w:t>
      </w:r>
      <w:proofErr w:type="spellEnd"/>
      <w:r>
        <w:rPr>
          <w:rFonts w:cstheme="minorHAnsi"/>
        </w:rPr>
        <w:t xml:space="preserve"> amid the ongoing COVID-19 pandemic. U.S. Secretary of Education Miguel Cardona and Secretary of Health and Human Services (HHS) Xavier Becerra provided testimony to the committee regarding best practices and answered questions from committee members. In particular, Secretary Cardona highlighted the Biden Administration’s ongoing efforts to support K-12 schools safely reopen, including the U.S. Department of Education’s ongoing work to implement and distribute Congressionally</w:t>
      </w:r>
      <w:r w:rsidR="00950F54">
        <w:rPr>
          <w:rFonts w:cstheme="minorHAnsi"/>
        </w:rPr>
        <w:t xml:space="preserve"> </w:t>
      </w:r>
      <w:r>
        <w:rPr>
          <w:rFonts w:cstheme="minorHAnsi"/>
        </w:rPr>
        <w:t xml:space="preserve">approved pandemic aid dollars to school districts. More information on the hearing, including an archived webcast and related testimony, can be found </w:t>
      </w:r>
      <w:hyperlink r:id="rId13" w:history="1">
        <w:r w:rsidRPr="0080675F">
          <w:rPr>
            <w:rStyle w:val="Hyperlink"/>
            <w:rFonts w:cstheme="minorHAnsi"/>
          </w:rPr>
          <w:t>here</w:t>
        </w:r>
      </w:hyperlink>
      <w:r>
        <w:rPr>
          <w:rFonts w:cstheme="minorHAnsi"/>
        </w:rPr>
        <w:t xml:space="preserve">. </w:t>
      </w:r>
    </w:p>
    <w:p w14:paraId="6D8C49BA" w14:textId="77777777" w:rsidR="00F00026" w:rsidRPr="002B2FF3" w:rsidRDefault="00F00026" w:rsidP="00F00026">
      <w:pPr>
        <w:pStyle w:val="xxxxxxxmsonormal"/>
        <w:contextualSpacing/>
        <w:rPr>
          <w:rFonts w:asciiTheme="minorHAnsi" w:hAnsiTheme="minorHAnsi" w:cstheme="minorHAnsi"/>
        </w:rPr>
      </w:pPr>
    </w:p>
    <w:p w14:paraId="39F565D3" w14:textId="77777777" w:rsidR="00F00026" w:rsidRPr="00FA0B5B" w:rsidRDefault="00F00026" w:rsidP="00F00026">
      <w:pPr>
        <w:spacing w:after="0" w:line="240" w:lineRule="auto"/>
        <w:contextualSpacing/>
        <w:rPr>
          <w:rFonts w:cstheme="minorHAnsi"/>
          <w:b/>
          <w:bCs/>
          <w:sz w:val="28"/>
          <w:szCs w:val="28"/>
        </w:rPr>
      </w:pPr>
      <w:r w:rsidRPr="004B49A5">
        <w:rPr>
          <w:rFonts w:cstheme="minorHAnsi"/>
          <w:b/>
          <w:bCs/>
          <w:sz w:val="28"/>
          <w:szCs w:val="28"/>
        </w:rPr>
        <w:t xml:space="preserve">Administration Update </w:t>
      </w:r>
    </w:p>
    <w:p w14:paraId="16500FDE" w14:textId="77777777" w:rsidR="00F00026" w:rsidRDefault="00F00026" w:rsidP="00F00026">
      <w:pPr>
        <w:spacing w:after="0" w:line="240" w:lineRule="auto"/>
        <w:contextualSpacing/>
        <w:rPr>
          <w:rFonts w:cstheme="minorHAnsi"/>
          <w:b/>
          <w:bCs/>
        </w:rPr>
      </w:pPr>
    </w:p>
    <w:p w14:paraId="187D84AD" w14:textId="77777777" w:rsidR="00F00026" w:rsidRDefault="00F00026" w:rsidP="00F00026">
      <w:pPr>
        <w:spacing w:after="0" w:line="240" w:lineRule="auto"/>
        <w:ind w:firstLine="720"/>
        <w:contextualSpacing/>
        <w:rPr>
          <w:rFonts w:cstheme="minorHAnsi"/>
          <w:b/>
          <w:bCs/>
          <w:sz w:val="24"/>
          <w:szCs w:val="24"/>
        </w:rPr>
      </w:pPr>
      <w:r>
        <w:rPr>
          <w:rFonts w:cstheme="minorHAnsi"/>
          <w:b/>
          <w:bCs/>
          <w:sz w:val="24"/>
          <w:szCs w:val="24"/>
        </w:rPr>
        <w:t>USDA Announces Supply Chain Disruption Funds for Schools</w:t>
      </w:r>
    </w:p>
    <w:p w14:paraId="2257B033" w14:textId="77777777" w:rsidR="00F00026" w:rsidRDefault="00F00026" w:rsidP="00F00026">
      <w:pPr>
        <w:spacing w:after="0" w:line="240" w:lineRule="auto"/>
        <w:ind w:left="720"/>
        <w:contextualSpacing/>
      </w:pPr>
      <w:r>
        <w:rPr>
          <w:rFonts w:cstheme="minorHAnsi"/>
        </w:rPr>
        <w:t xml:space="preserve">On Wednesday, September 29, the U.S. Department of Agriculture (USDA) </w:t>
      </w:r>
      <w:hyperlink r:id="rId14" w:history="1">
        <w:r w:rsidRPr="00E547E7">
          <w:rPr>
            <w:rStyle w:val="Hyperlink"/>
            <w:rFonts w:cstheme="minorHAnsi"/>
          </w:rPr>
          <w:t>announced</w:t>
        </w:r>
      </w:hyperlink>
      <w:r>
        <w:rPr>
          <w:rFonts w:cstheme="minorHAnsi"/>
        </w:rPr>
        <w:t xml:space="preserve"> the availability of new funds to address a range of issues including to support school meal programs. The announcement specifies that up to $1.5 billion will be made available to help K-12 schools respond to and address supply chain issues as they relate to school meal programs. Per a USDA press release, the Department anticipates that these funds will be used for, “[the] </w:t>
      </w:r>
      <w:r>
        <w:t xml:space="preserve">procurement of agricultural commodities and enable USDA’s Food and Nutrition Service (FNS) and Agricultural Marketing Service (AMS) to enhance the toolbox for school nutrition professionals working hard to make sure students have reliable access to healthy meals.” </w:t>
      </w:r>
    </w:p>
    <w:p w14:paraId="190F55B8" w14:textId="77777777" w:rsidR="00F00026" w:rsidRDefault="00F00026" w:rsidP="00F00026">
      <w:pPr>
        <w:spacing w:after="0" w:line="240" w:lineRule="auto"/>
        <w:ind w:left="720"/>
        <w:contextualSpacing/>
      </w:pPr>
    </w:p>
    <w:p w14:paraId="7C58285D" w14:textId="77777777" w:rsidR="00F00026" w:rsidRPr="000D460B" w:rsidRDefault="00F00026" w:rsidP="00F00026">
      <w:pPr>
        <w:spacing w:after="0" w:line="240" w:lineRule="auto"/>
        <w:ind w:left="720"/>
        <w:contextualSpacing/>
        <w:rPr>
          <w:b/>
          <w:bCs/>
          <w:sz w:val="24"/>
          <w:szCs w:val="24"/>
        </w:rPr>
      </w:pPr>
      <w:r w:rsidRPr="000D460B">
        <w:rPr>
          <w:b/>
          <w:bCs/>
          <w:sz w:val="24"/>
          <w:szCs w:val="24"/>
        </w:rPr>
        <w:t>Second Window for Connectivity Funds</w:t>
      </w:r>
    </w:p>
    <w:p w14:paraId="5D1184A6" w14:textId="77777777" w:rsidR="00F00026" w:rsidRDefault="00F00026" w:rsidP="00F00026">
      <w:pPr>
        <w:spacing w:after="0" w:line="240" w:lineRule="auto"/>
        <w:ind w:left="720"/>
        <w:contextualSpacing/>
      </w:pPr>
      <w:r>
        <w:t xml:space="preserve">On Wednesday, September 29, the Federal Communications Commission (FCC) announced the opening of a second application filing window for the Emergency Connectivity Fund (ECF) program. Created as part of the American Rescue Plan, the ECF Program allows eligible schools and libraries to apply for financial support to purchase connected devices like laptops and tablets, Wi-Fi hotspots, modems, routers, and broadband connectivity to serve unmet needs of students, school staff, and library patrons at home during the COVID-19 pandemic. </w:t>
      </w:r>
    </w:p>
    <w:p w14:paraId="041AC0BB" w14:textId="77777777" w:rsidR="00F00026" w:rsidRDefault="00F00026" w:rsidP="00F00026">
      <w:pPr>
        <w:spacing w:after="0" w:line="240" w:lineRule="auto"/>
        <w:ind w:left="720"/>
        <w:contextualSpacing/>
      </w:pPr>
    </w:p>
    <w:p w14:paraId="1160730B" w14:textId="77777777" w:rsidR="00F00026" w:rsidRDefault="00F00026" w:rsidP="00F00026">
      <w:pPr>
        <w:spacing w:after="0" w:line="240" w:lineRule="auto"/>
        <w:ind w:left="720"/>
        <w:contextualSpacing/>
      </w:pPr>
      <w:r>
        <w:t xml:space="preserve">This second opportunity to apply for funding will remain open through October 13. Eligible schools, libraries, and consortia will be able to submit request for funding to make eligible purchase between July 1, 2021 and June 30, 2022. More information on how to apply can be found </w:t>
      </w:r>
      <w:hyperlink r:id="rId15" w:history="1">
        <w:r w:rsidRPr="000D460B">
          <w:rPr>
            <w:rStyle w:val="Hyperlink"/>
          </w:rPr>
          <w:t>here</w:t>
        </w:r>
      </w:hyperlink>
      <w:r>
        <w:t xml:space="preserve">. </w:t>
      </w:r>
    </w:p>
    <w:p w14:paraId="3C2A2DCF" w14:textId="77777777" w:rsidR="00F00026" w:rsidRDefault="00F00026" w:rsidP="00F00026">
      <w:pPr>
        <w:spacing w:after="0" w:line="240" w:lineRule="auto"/>
        <w:contextualSpacing/>
      </w:pPr>
    </w:p>
    <w:p w14:paraId="162701E8" w14:textId="77777777" w:rsidR="00F00026" w:rsidRDefault="00F00026" w:rsidP="00F00026">
      <w:pPr>
        <w:spacing w:after="0" w:line="240" w:lineRule="auto"/>
        <w:contextualSpacing/>
        <w:rPr>
          <w:rFonts w:cstheme="minorHAnsi"/>
          <w:b/>
          <w:bCs/>
          <w:sz w:val="28"/>
          <w:szCs w:val="28"/>
        </w:rPr>
      </w:pPr>
    </w:p>
    <w:p w14:paraId="7180D667" w14:textId="77777777" w:rsidR="00F00026" w:rsidRDefault="00F00026" w:rsidP="00F00026">
      <w:pPr>
        <w:spacing w:after="0" w:line="240" w:lineRule="auto"/>
        <w:contextualSpacing/>
        <w:rPr>
          <w:rFonts w:cstheme="minorHAnsi"/>
          <w:b/>
          <w:bCs/>
          <w:sz w:val="28"/>
          <w:szCs w:val="28"/>
        </w:rPr>
      </w:pPr>
      <w:r>
        <w:rPr>
          <w:rFonts w:cstheme="minorHAnsi"/>
          <w:b/>
          <w:bCs/>
          <w:sz w:val="28"/>
          <w:szCs w:val="28"/>
        </w:rPr>
        <w:t>New K-12 Bills</w:t>
      </w:r>
    </w:p>
    <w:p w14:paraId="76AE254D" w14:textId="77777777" w:rsidR="00F00026" w:rsidRPr="002B7131" w:rsidRDefault="00B70299" w:rsidP="00F00026">
      <w:pPr>
        <w:pStyle w:val="ListParagraph"/>
        <w:numPr>
          <w:ilvl w:val="0"/>
          <w:numId w:val="41"/>
        </w:numPr>
        <w:spacing w:after="0" w:line="240" w:lineRule="auto"/>
        <w:rPr>
          <w:rFonts w:cstheme="minorHAnsi"/>
        </w:rPr>
      </w:pPr>
      <w:hyperlink r:id="rId16" w:history="1">
        <w:r w:rsidR="00F00026" w:rsidRPr="002B7131">
          <w:rPr>
            <w:rFonts w:eastAsia="Times New Roman" w:cstheme="minorHAnsi"/>
            <w:color w:val="0000FF"/>
            <w:u w:val="single"/>
          </w:rPr>
          <w:t>H.R.5428</w:t>
        </w:r>
      </w:hyperlink>
      <w:r w:rsidR="00F00026" w:rsidRPr="002B7131">
        <w:rPr>
          <w:rFonts w:eastAsia="Times New Roman" w:cstheme="minorHAnsi"/>
        </w:rPr>
        <w:t xml:space="preserve"> — 117th Congress (2021-2022) To require the Secretary of Education, in consultation with the Attorney General and the Secretary of Health and Human Services, to publish an annual report on indicators of school crime and safety that includes data on school shootings, and for other purposes. </w:t>
      </w:r>
      <w:r w:rsidR="00F00026" w:rsidRPr="002B7131">
        <w:rPr>
          <w:rFonts w:eastAsia="Times New Roman" w:cstheme="minorHAnsi"/>
          <w:b/>
          <w:bCs/>
        </w:rPr>
        <w:t>Sponsor:</w:t>
      </w:r>
      <w:r w:rsidR="00F00026" w:rsidRPr="002B7131">
        <w:rPr>
          <w:rFonts w:eastAsia="Times New Roman" w:cstheme="minorHAnsi"/>
        </w:rPr>
        <w:t xml:space="preserve"> </w:t>
      </w:r>
      <w:hyperlink r:id="rId17" w:tgtFrame="_blank" w:history="1">
        <w:r w:rsidR="00F00026" w:rsidRPr="002B7131">
          <w:rPr>
            <w:rFonts w:eastAsia="Times New Roman" w:cstheme="minorHAnsi"/>
            <w:color w:val="0000FF"/>
            <w:u w:val="single"/>
          </w:rPr>
          <w:t>Rep. Wasserman Schultz, Debbie [D-FL-23]</w:t>
        </w:r>
      </w:hyperlink>
      <w:r w:rsidR="00F00026" w:rsidRPr="002B7131">
        <w:rPr>
          <w:rFonts w:eastAsia="Times New Roman" w:cstheme="minorHAnsi"/>
        </w:rPr>
        <w:t xml:space="preserve"> </w:t>
      </w:r>
    </w:p>
    <w:p w14:paraId="11D9ECCB" w14:textId="77777777" w:rsidR="00F00026" w:rsidRPr="002B7131" w:rsidRDefault="00B70299" w:rsidP="00F00026">
      <w:pPr>
        <w:pStyle w:val="ListParagraph"/>
        <w:numPr>
          <w:ilvl w:val="0"/>
          <w:numId w:val="41"/>
        </w:numPr>
        <w:spacing w:after="0" w:line="240" w:lineRule="auto"/>
        <w:rPr>
          <w:rFonts w:cstheme="minorHAnsi"/>
        </w:rPr>
      </w:pPr>
      <w:hyperlink r:id="rId18" w:history="1">
        <w:r w:rsidR="00F00026" w:rsidRPr="002B7131">
          <w:rPr>
            <w:rFonts w:eastAsia="Times New Roman" w:cstheme="minorHAnsi"/>
            <w:color w:val="0000FF"/>
            <w:u w:val="single"/>
          </w:rPr>
          <w:t>H.R.5424</w:t>
        </w:r>
      </w:hyperlink>
      <w:r w:rsidR="00F00026" w:rsidRPr="002B7131">
        <w:rPr>
          <w:rFonts w:eastAsia="Times New Roman" w:cstheme="minorHAnsi"/>
        </w:rPr>
        <w:t xml:space="preserve"> — 117th Congress (2021-2022) To amend the Richard B. Russell National School Lunch Act to eliminate certain requirements under the summer food service program for children, and for other purposes. </w:t>
      </w:r>
      <w:r w:rsidR="00F00026" w:rsidRPr="002B7131">
        <w:rPr>
          <w:rFonts w:eastAsia="Times New Roman" w:cstheme="minorHAnsi"/>
          <w:b/>
          <w:bCs/>
        </w:rPr>
        <w:t>Sponsor:</w:t>
      </w:r>
      <w:r w:rsidR="00F00026" w:rsidRPr="002B7131">
        <w:rPr>
          <w:rFonts w:eastAsia="Times New Roman" w:cstheme="minorHAnsi"/>
        </w:rPr>
        <w:t xml:space="preserve"> </w:t>
      </w:r>
      <w:hyperlink r:id="rId19" w:tgtFrame="_blank" w:history="1">
        <w:r w:rsidR="00F00026" w:rsidRPr="002B7131">
          <w:rPr>
            <w:rFonts w:eastAsia="Times New Roman" w:cstheme="minorHAnsi"/>
            <w:color w:val="0000FF"/>
            <w:u w:val="single"/>
          </w:rPr>
          <w:t>Rep. Kim, Andy [D-NJ-3]</w:t>
        </w:r>
      </w:hyperlink>
      <w:r w:rsidR="00F00026" w:rsidRPr="002B7131">
        <w:rPr>
          <w:rFonts w:eastAsia="Times New Roman" w:cstheme="minorHAnsi"/>
        </w:rPr>
        <w:t xml:space="preserve"> </w:t>
      </w:r>
    </w:p>
    <w:p w14:paraId="705DD7EC" w14:textId="77777777" w:rsidR="00F00026" w:rsidRPr="002B7131" w:rsidRDefault="00B70299" w:rsidP="00F00026">
      <w:pPr>
        <w:pStyle w:val="ListParagraph"/>
        <w:numPr>
          <w:ilvl w:val="0"/>
          <w:numId w:val="41"/>
        </w:numPr>
        <w:spacing w:after="0" w:line="240" w:lineRule="auto"/>
        <w:rPr>
          <w:rFonts w:cstheme="minorHAnsi"/>
        </w:rPr>
      </w:pPr>
      <w:hyperlink r:id="rId20" w:history="1">
        <w:r w:rsidR="00F00026" w:rsidRPr="002B7131">
          <w:rPr>
            <w:rFonts w:eastAsia="Times New Roman" w:cstheme="minorHAnsi"/>
            <w:color w:val="0000FF"/>
            <w:u w:val="single"/>
          </w:rPr>
          <w:t>H.Res.689</w:t>
        </w:r>
      </w:hyperlink>
      <w:r w:rsidR="00F00026" w:rsidRPr="002B7131">
        <w:rPr>
          <w:rFonts w:eastAsia="Times New Roman" w:cstheme="minorHAnsi"/>
        </w:rPr>
        <w:t xml:space="preserve"> — 117th Congress (2021-2022) Expressing support for the designation of September 2021 as "National Workforce Development Month" and recognizing the necessity of investing in workforce development to support workers and to help employers succeed in a global economy. </w:t>
      </w:r>
      <w:r w:rsidR="00F00026" w:rsidRPr="002B7131">
        <w:rPr>
          <w:rFonts w:eastAsia="Times New Roman" w:cstheme="minorHAnsi"/>
          <w:b/>
          <w:bCs/>
        </w:rPr>
        <w:t>Sponsor:</w:t>
      </w:r>
      <w:r w:rsidR="00F00026" w:rsidRPr="002B7131">
        <w:rPr>
          <w:rFonts w:eastAsia="Times New Roman" w:cstheme="minorHAnsi"/>
        </w:rPr>
        <w:t xml:space="preserve"> </w:t>
      </w:r>
      <w:hyperlink r:id="rId21" w:tgtFrame="_blank" w:history="1">
        <w:r w:rsidR="00F00026" w:rsidRPr="002B7131">
          <w:rPr>
            <w:rFonts w:eastAsia="Times New Roman" w:cstheme="minorHAnsi"/>
            <w:color w:val="0000FF"/>
            <w:u w:val="single"/>
          </w:rPr>
          <w:t xml:space="preserve">Rep. </w:t>
        </w:r>
        <w:proofErr w:type="spellStart"/>
        <w:r w:rsidR="00F00026" w:rsidRPr="002B7131">
          <w:rPr>
            <w:rFonts w:eastAsia="Times New Roman" w:cstheme="minorHAnsi"/>
            <w:color w:val="0000FF"/>
            <w:u w:val="single"/>
          </w:rPr>
          <w:t>Bonamici</w:t>
        </w:r>
        <w:proofErr w:type="spellEnd"/>
        <w:r w:rsidR="00F00026" w:rsidRPr="002B7131">
          <w:rPr>
            <w:rFonts w:eastAsia="Times New Roman" w:cstheme="minorHAnsi"/>
            <w:color w:val="0000FF"/>
            <w:u w:val="single"/>
          </w:rPr>
          <w:t>, Suzanne [D-OR-1]</w:t>
        </w:r>
      </w:hyperlink>
      <w:r w:rsidR="00F00026" w:rsidRPr="002B7131">
        <w:rPr>
          <w:rFonts w:eastAsia="Times New Roman" w:cstheme="minorHAnsi"/>
        </w:rPr>
        <w:t xml:space="preserve"> </w:t>
      </w:r>
    </w:p>
    <w:p w14:paraId="5B317111" w14:textId="77777777" w:rsidR="00F00026" w:rsidRPr="002B7131" w:rsidRDefault="00B70299" w:rsidP="00F00026">
      <w:pPr>
        <w:pStyle w:val="ListParagraph"/>
        <w:numPr>
          <w:ilvl w:val="0"/>
          <w:numId w:val="41"/>
        </w:numPr>
        <w:spacing w:after="0" w:line="240" w:lineRule="auto"/>
        <w:rPr>
          <w:rFonts w:cstheme="minorHAnsi"/>
        </w:rPr>
      </w:pPr>
      <w:hyperlink r:id="rId22" w:history="1">
        <w:r w:rsidR="00F00026" w:rsidRPr="002B7131">
          <w:rPr>
            <w:rFonts w:eastAsia="Times New Roman" w:cstheme="minorHAnsi"/>
            <w:color w:val="0000FF"/>
            <w:u w:val="single"/>
          </w:rPr>
          <w:t>H.R.5396</w:t>
        </w:r>
      </w:hyperlink>
      <w:r w:rsidR="00F00026" w:rsidRPr="002B7131">
        <w:rPr>
          <w:rFonts w:eastAsia="Times New Roman" w:cstheme="minorHAnsi"/>
        </w:rPr>
        <w:t xml:space="preserve"> — 117th Congress (2021-2022) To amend title IX of the Education Amendments of 1972 to establish standards of liability for harassment on the basis of sex, and for other purposes. </w:t>
      </w:r>
      <w:r w:rsidR="00F00026" w:rsidRPr="002B7131">
        <w:rPr>
          <w:rFonts w:eastAsia="Times New Roman" w:cstheme="minorHAnsi"/>
          <w:b/>
          <w:bCs/>
        </w:rPr>
        <w:t>Sponsor:</w:t>
      </w:r>
      <w:r w:rsidR="00F00026" w:rsidRPr="002B7131">
        <w:rPr>
          <w:rFonts w:eastAsia="Times New Roman" w:cstheme="minorHAnsi"/>
        </w:rPr>
        <w:t xml:space="preserve"> </w:t>
      </w:r>
      <w:hyperlink r:id="rId23" w:tgtFrame="_blank" w:history="1">
        <w:r w:rsidR="00F00026" w:rsidRPr="002B7131">
          <w:rPr>
            <w:rFonts w:eastAsia="Times New Roman" w:cstheme="minorHAnsi"/>
            <w:color w:val="0000FF"/>
            <w:u w:val="single"/>
          </w:rPr>
          <w:t>Rep. Dingell, Debbie [D-MI-12]</w:t>
        </w:r>
      </w:hyperlink>
      <w:r w:rsidR="00F00026" w:rsidRPr="002B7131">
        <w:rPr>
          <w:rFonts w:eastAsia="Times New Roman" w:cstheme="minorHAnsi"/>
        </w:rPr>
        <w:t xml:space="preserve"> </w:t>
      </w:r>
    </w:p>
    <w:p w14:paraId="12CB8E97" w14:textId="77777777" w:rsidR="00F00026" w:rsidRPr="002B7131" w:rsidRDefault="00B70299" w:rsidP="00F00026">
      <w:pPr>
        <w:pStyle w:val="ListParagraph"/>
        <w:numPr>
          <w:ilvl w:val="0"/>
          <w:numId w:val="41"/>
        </w:numPr>
        <w:spacing w:after="0" w:line="240" w:lineRule="auto"/>
        <w:rPr>
          <w:rFonts w:cstheme="minorHAnsi"/>
        </w:rPr>
      </w:pPr>
      <w:hyperlink r:id="rId24" w:history="1">
        <w:r w:rsidR="00F00026" w:rsidRPr="002B7131">
          <w:rPr>
            <w:rFonts w:eastAsia="Times New Roman" w:cstheme="minorHAnsi"/>
            <w:color w:val="0000FF"/>
            <w:u w:val="single"/>
          </w:rPr>
          <w:t>H.R.5380</w:t>
        </w:r>
      </w:hyperlink>
      <w:r w:rsidR="00F00026" w:rsidRPr="002B7131">
        <w:rPr>
          <w:rFonts w:eastAsia="Times New Roman" w:cstheme="minorHAnsi"/>
        </w:rPr>
        <w:t xml:space="preserve"> — 117th Congress (2021-2022) Helping Students Plan for College Act of 2021 </w:t>
      </w:r>
      <w:r w:rsidR="00F00026" w:rsidRPr="002B7131">
        <w:rPr>
          <w:rFonts w:eastAsia="Times New Roman" w:cstheme="minorHAnsi"/>
          <w:b/>
          <w:bCs/>
        </w:rPr>
        <w:t>Sponsor:</w:t>
      </w:r>
      <w:r w:rsidR="00F00026" w:rsidRPr="002B7131">
        <w:rPr>
          <w:rFonts w:eastAsia="Times New Roman" w:cstheme="minorHAnsi"/>
        </w:rPr>
        <w:t xml:space="preserve"> </w:t>
      </w:r>
      <w:hyperlink r:id="rId25" w:tgtFrame="_blank" w:history="1">
        <w:r w:rsidR="00F00026" w:rsidRPr="002B7131">
          <w:rPr>
            <w:rFonts w:eastAsia="Times New Roman" w:cstheme="minorHAnsi"/>
            <w:color w:val="0000FF"/>
            <w:u w:val="single"/>
          </w:rPr>
          <w:t>Rep. Kim, Andy [D-NJ-3]</w:t>
        </w:r>
      </w:hyperlink>
    </w:p>
    <w:p w14:paraId="262A0289" w14:textId="77777777" w:rsidR="00F00026" w:rsidRDefault="00F00026" w:rsidP="00F00026">
      <w:pPr>
        <w:spacing w:after="0" w:line="240" w:lineRule="auto"/>
        <w:contextualSpacing/>
        <w:rPr>
          <w:rFonts w:cstheme="minorHAnsi"/>
          <w:b/>
          <w:bCs/>
          <w:sz w:val="28"/>
          <w:szCs w:val="28"/>
        </w:rPr>
      </w:pPr>
    </w:p>
    <w:p w14:paraId="34B006C8" w14:textId="77777777" w:rsidR="00F00026" w:rsidRPr="00474C98" w:rsidRDefault="00F00026" w:rsidP="00F00026">
      <w:pPr>
        <w:spacing w:after="0" w:line="240" w:lineRule="auto"/>
        <w:contextualSpacing/>
        <w:rPr>
          <w:rFonts w:cstheme="minorHAnsi"/>
          <w:b/>
          <w:bCs/>
          <w:sz w:val="28"/>
          <w:szCs w:val="28"/>
        </w:rPr>
      </w:pPr>
      <w:r w:rsidRPr="00A30DFD">
        <w:rPr>
          <w:rFonts w:cstheme="minorHAnsi"/>
          <w:b/>
          <w:bCs/>
          <w:sz w:val="28"/>
          <w:szCs w:val="28"/>
        </w:rPr>
        <w:t xml:space="preserve">NSBA Update </w:t>
      </w:r>
    </w:p>
    <w:p w14:paraId="66823DA6" w14:textId="2D83F9A0" w:rsidR="00F507FA" w:rsidRDefault="00F507FA" w:rsidP="00F00026">
      <w:pPr>
        <w:spacing w:after="0" w:line="240" w:lineRule="auto"/>
        <w:ind w:left="720"/>
        <w:contextualSpacing/>
        <w:rPr>
          <w:rFonts w:cstheme="minorHAnsi"/>
        </w:rPr>
      </w:pPr>
    </w:p>
    <w:p w14:paraId="556101EA" w14:textId="77777777" w:rsidR="00F507FA" w:rsidRDefault="00F507FA" w:rsidP="00762691">
      <w:pPr>
        <w:spacing w:after="0" w:line="240" w:lineRule="auto"/>
        <w:ind w:left="720"/>
        <w:rPr>
          <w:b/>
          <w:bCs/>
        </w:rPr>
      </w:pPr>
      <w:r>
        <w:rPr>
          <w:b/>
          <w:bCs/>
        </w:rPr>
        <w:t xml:space="preserve">NSBA Asks White House for Federal Support to Protect Education Leaders </w:t>
      </w:r>
    </w:p>
    <w:p w14:paraId="059349B9" w14:textId="1D47C094" w:rsidR="00F507FA" w:rsidRDefault="00F507FA" w:rsidP="00762691">
      <w:pPr>
        <w:spacing w:after="0" w:line="240" w:lineRule="auto"/>
        <w:ind w:left="720"/>
      </w:pPr>
      <w:r>
        <w:t xml:space="preserve">NSBA sent a letter to President Biden on Wednesday, September 29, asking for federal assistance to stop threats and acts of violence against public schoolchildren, public school board members, and other public school district officials. The letter underscores that local school board members want to hear from parents and community members on important issues and it acknowledges that such feedback is at the heart of good school board governance and promotion of free speech. It also notes, however, that there must be safeguards in place to protect public schools and dedicated education leaders as they do their jobs. “As the threats grow and news of extremist hate organizations showing up at school board meetings is being reported, this is a critical time for a proactive approach to deal with this difficult issue,” the letter argues. Read the press release and the letter at </w:t>
      </w:r>
      <w:hyperlink r:id="rId26" w:history="1">
        <w:r>
          <w:rPr>
            <w:rStyle w:val="Hyperlink"/>
          </w:rPr>
          <w:t>https://nsba.org/News/2021/federal-assistance-letter</w:t>
        </w:r>
      </w:hyperlink>
      <w:r>
        <w:t>.</w:t>
      </w:r>
    </w:p>
    <w:p w14:paraId="64B3A2D0" w14:textId="5A79F67A" w:rsidR="00482E00" w:rsidRDefault="00482E00" w:rsidP="00762691">
      <w:pPr>
        <w:spacing w:after="0" w:line="240" w:lineRule="auto"/>
        <w:ind w:left="720"/>
      </w:pPr>
    </w:p>
    <w:p w14:paraId="13F19C43" w14:textId="5DD3A536" w:rsidR="00482E00" w:rsidRDefault="00482E00" w:rsidP="00762691">
      <w:pPr>
        <w:spacing w:after="0" w:line="240" w:lineRule="auto"/>
        <w:ind w:left="720"/>
      </w:pPr>
      <w:r>
        <w:t xml:space="preserve">No CSALS meeting </w:t>
      </w:r>
      <w:r w:rsidR="003A0FD4">
        <w:t>Monday.</w:t>
      </w:r>
      <w:r>
        <w:t xml:space="preserve">  </w:t>
      </w:r>
    </w:p>
    <w:p w14:paraId="3B0C2D51" w14:textId="77777777" w:rsidR="00F507FA" w:rsidRDefault="00F507FA" w:rsidP="00F00026">
      <w:pPr>
        <w:spacing w:after="0" w:line="240" w:lineRule="auto"/>
        <w:ind w:left="720"/>
        <w:contextualSpacing/>
        <w:rPr>
          <w:rFonts w:cstheme="minorHAnsi"/>
        </w:rPr>
      </w:pPr>
    </w:p>
    <w:p w14:paraId="6000E54B" w14:textId="77777777" w:rsidR="00F00026" w:rsidRPr="002B2FF3" w:rsidRDefault="00F00026" w:rsidP="00F00026">
      <w:pPr>
        <w:pStyle w:val="member"/>
        <w:spacing w:before="0" w:beforeAutospacing="0" w:after="0" w:afterAutospacing="0"/>
        <w:contextualSpacing/>
        <w:rPr>
          <w:rFonts w:asciiTheme="minorHAnsi" w:hAnsiTheme="minorHAnsi" w:cstheme="minorHAnsi"/>
          <w:sz w:val="22"/>
          <w:szCs w:val="22"/>
        </w:rPr>
      </w:pPr>
    </w:p>
    <w:p w14:paraId="0E38D53D" w14:textId="05CE55D0" w:rsidR="00694FC9" w:rsidRDefault="00F4454E" w:rsidP="00F4454E">
      <w:pPr>
        <w:tabs>
          <w:tab w:val="left" w:pos="6402"/>
        </w:tabs>
        <w:rPr>
          <w:rFonts w:eastAsia="Calibri" w:cstheme="minorHAnsi"/>
          <w:b/>
          <w:sz w:val="36"/>
          <w:szCs w:val="36"/>
        </w:rPr>
      </w:pPr>
      <w:r>
        <w:rPr>
          <w:rFonts w:eastAsia="Calibri" w:cstheme="minorHAnsi"/>
          <w:b/>
          <w:sz w:val="36"/>
          <w:szCs w:val="36"/>
        </w:rPr>
        <w:tab/>
      </w:r>
    </w:p>
    <w:p w14:paraId="3AD8C7BD" w14:textId="77777777" w:rsidR="00D67FB3" w:rsidRPr="00120D38" w:rsidRDefault="00D67FB3" w:rsidP="00BA5962">
      <w:pPr>
        <w:spacing w:after="0" w:line="240" w:lineRule="auto"/>
        <w:contextualSpacing/>
        <w:rPr>
          <w:rFonts w:eastAsia="Times New Roman" w:cstheme="minorHAnsi"/>
          <w:vanish/>
          <w:sz w:val="28"/>
          <w:szCs w:val="28"/>
          <w:u w:val="single"/>
        </w:rPr>
      </w:pPr>
    </w:p>
    <w:sectPr w:rsidR="00D67FB3" w:rsidRPr="00120D38" w:rsidSect="0032759E">
      <w:footerReference w:type="default" r:id="rId27"/>
      <w:footerReference w:type="first" r:id="rId2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BBB6" w14:textId="77777777" w:rsidR="00B70299" w:rsidRDefault="00B70299" w:rsidP="00E859C9">
      <w:pPr>
        <w:spacing w:after="0" w:line="240" w:lineRule="auto"/>
      </w:pPr>
      <w:r>
        <w:separator/>
      </w:r>
    </w:p>
  </w:endnote>
  <w:endnote w:type="continuationSeparator" w:id="0">
    <w:p w14:paraId="1BA9EF7E" w14:textId="77777777" w:rsidR="00B70299" w:rsidRDefault="00B70299"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BD35" w14:textId="77777777" w:rsidR="00B70299" w:rsidRDefault="00B70299" w:rsidP="00E859C9">
      <w:pPr>
        <w:spacing w:after="0" w:line="240" w:lineRule="auto"/>
      </w:pPr>
      <w:r>
        <w:separator/>
      </w:r>
    </w:p>
  </w:footnote>
  <w:footnote w:type="continuationSeparator" w:id="0">
    <w:p w14:paraId="1C733BB2" w14:textId="77777777" w:rsidR="00B70299" w:rsidRDefault="00B70299"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403"/>
    <w:multiLevelType w:val="hybridMultilevel"/>
    <w:tmpl w:val="B5EA8690"/>
    <w:lvl w:ilvl="0" w:tplc="D52E07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5D4"/>
    <w:multiLevelType w:val="hybridMultilevel"/>
    <w:tmpl w:val="427C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37923"/>
    <w:multiLevelType w:val="hybridMultilevel"/>
    <w:tmpl w:val="EC1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62B"/>
    <w:multiLevelType w:val="hybridMultilevel"/>
    <w:tmpl w:val="A3A2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B11D71"/>
    <w:multiLevelType w:val="hybridMultilevel"/>
    <w:tmpl w:val="373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9E2"/>
    <w:multiLevelType w:val="hybridMultilevel"/>
    <w:tmpl w:val="2AF2D370"/>
    <w:lvl w:ilvl="0" w:tplc="8752EB9A">
      <w:start w:val="1"/>
      <w:numFmt w:val="bullet"/>
      <w:lvlText w:val=""/>
      <w:lvlJc w:val="left"/>
      <w:pPr>
        <w:ind w:left="720" w:hanging="360"/>
      </w:pPr>
      <w:rPr>
        <w:rFonts w:ascii="Symbol" w:hAnsi="Symbol" w:hint="default"/>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C53D6E"/>
    <w:multiLevelType w:val="hybridMultilevel"/>
    <w:tmpl w:val="C598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9332CF"/>
    <w:multiLevelType w:val="hybridMultilevel"/>
    <w:tmpl w:val="5C9AE088"/>
    <w:lvl w:ilvl="0" w:tplc="6124F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B2A43"/>
    <w:multiLevelType w:val="hybridMultilevel"/>
    <w:tmpl w:val="34A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4418"/>
    <w:multiLevelType w:val="hybridMultilevel"/>
    <w:tmpl w:val="18E45F0A"/>
    <w:lvl w:ilvl="0" w:tplc="9F6C96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1831"/>
    <w:multiLevelType w:val="hybridMultilevel"/>
    <w:tmpl w:val="6B4C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ED6799"/>
    <w:multiLevelType w:val="multilevel"/>
    <w:tmpl w:val="3A8A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C1591"/>
    <w:multiLevelType w:val="hybridMultilevel"/>
    <w:tmpl w:val="26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56A9E"/>
    <w:multiLevelType w:val="hybridMultilevel"/>
    <w:tmpl w:val="B72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0449F8"/>
    <w:multiLevelType w:val="hybridMultilevel"/>
    <w:tmpl w:val="E076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E4553A"/>
    <w:multiLevelType w:val="hybridMultilevel"/>
    <w:tmpl w:val="9CCA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7E1EFA"/>
    <w:multiLevelType w:val="hybridMultilevel"/>
    <w:tmpl w:val="4496ABCC"/>
    <w:lvl w:ilvl="0" w:tplc="8752EB9A">
      <w:start w:val="1"/>
      <w:numFmt w:val="bullet"/>
      <w:lvlText w:val=""/>
      <w:lvlJc w:val="left"/>
      <w:pPr>
        <w:ind w:left="720" w:hanging="360"/>
      </w:pPr>
      <w:rPr>
        <w:rFonts w:ascii="Symbol" w:hAnsi="Symbol" w:hint="default"/>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176F94"/>
    <w:multiLevelType w:val="hybridMultilevel"/>
    <w:tmpl w:val="9F9CB86C"/>
    <w:lvl w:ilvl="0" w:tplc="8752EB9A">
      <w:start w:val="1"/>
      <w:numFmt w:val="bullet"/>
      <w:lvlText w:val=""/>
      <w:lvlJc w:val="left"/>
      <w:pPr>
        <w:ind w:left="720" w:hanging="360"/>
      </w:pPr>
      <w:rPr>
        <w:rFonts w:ascii="Symbol" w:hAnsi="Symbol" w:hint="default"/>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344FA2"/>
    <w:multiLevelType w:val="hybridMultilevel"/>
    <w:tmpl w:val="6AFA6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F80203"/>
    <w:multiLevelType w:val="hybridMultilevel"/>
    <w:tmpl w:val="A2844E24"/>
    <w:lvl w:ilvl="0" w:tplc="1BF25AC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02F6AE7"/>
    <w:multiLevelType w:val="hybridMultilevel"/>
    <w:tmpl w:val="1B20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8E16E5"/>
    <w:multiLevelType w:val="hybridMultilevel"/>
    <w:tmpl w:val="6BCE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B4C33DF"/>
    <w:multiLevelType w:val="multilevel"/>
    <w:tmpl w:val="4DBA49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553E7E"/>
    <w:multiLevelType w:val="hybridMultilevel"/>
    <w:tmpl w:val="7262A344"/>
    <w:lvl w:ilvl="0" w:tplc="06EE35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603646"/>
    <w:multiLevelType w:val="hybridMultilevel"/>
    <w:tmpl w:val="B626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771AE1"/>
    <w:multiLevelType w:val="hybridMultilevel"/>
    <w:tmpl w:val="12B63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CF671B1"/>
    <w:multiLevelType w:val="hybridMultilevel"/>
    <w:tmpl w:val="E766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87C74"/>
    <w:multiLevelType w:val="multilevel"/>
    <w:tmpl w:val="743CB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93E51"/>
    <w:multiLevelType w:val="hybridMultilevel"/>
    <w:tmpl w:val="B032F0C4"/>
    <w:lvl w:ilvl="0" w:tplc="48D476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961FC8"/>
    <w:multiLevelType w:val="multilevel"/>
    <w:tmpl w:val="C68C6CB2"/>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1A4E8D"/>
    <w:multiLevelType w:val="hybridMultilevel"/>
    <w:tmpl w:val="69C62B7A"/>
    <w:lvl w:ilvl="0" w:tplc="6124F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6"/>
  </w:num>
  <w:num w:numId="4">
    <w:abstractNumId w:val="31"/>
  </w:num>
  <w:num w:numId="5">
    <w:abstractNumId w:val="24"/>
  </w:num>
  <w:num w:numId="6">
    <w:abstractNumId w:val="3"/>
  </w:num>
  <w:num w:numId="7">
    <w:abstractNumId w:val="11"/>
  </w:num>
  <w:num w:numId="8">
    <w:abstractNumId w:val="20"/>
  </w:num>
  <w:num w:numId="9">
    <w:abstractNumId w:val="5"/>
  </w:num>
  <w:num w:numId="10">
    <w:abstractNumId w:val="15"/>
  </w:num>
  <w:num w:numId="11">
    <w:abstractNumId w:val="2"/>
  </w:num>
  <w:num w:numId="12">
    <w:abstractNumId w:val="30"/>
  </w:num>
  <w:num w:numId="13">
    <w:abstractNumId w:val="29"/>
  </w:num>
  <w:num w:numId="14">
    <w:abstractNumId w:val="1"/>
  </w:num>
  <w:num w:numId="15">
    <w:abstractNumId w:val="33"/>
  </w:num>
  <w:num w:numId="16">
    <w:abstractNumId w:val="8"/>
  </w:num>
  <w:num w:numId="17">
    <w:abstractNumId w:val="16"/>
  </w:num>
  <w:num w:numId="18">
    <w:abstractNumId w:val="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18"/>
  </w:num>
  <w:num w:numId="23">
    <w:abstractNumId w:val="0"/>
  </w:num>
  <w:num w:numId="24">
    <w:abstractNumId w:val="34"/>
  </w:num>
  <w:num w:numId="25">
    <w:abstractNumId w:val="26"/>
  </w:num>
  <w:num w:numId="26">
    <w:abstractNumId w:val="36"/>
  </w:num>
  <w:num w:numId="27">
    <w:abstractNumId w:val="17"/>
  </w:num>
  <w:num w:numId="28">
    <w:abstractNumId w:val="37"/>
  </w:num>
  <w:num w:numId="29">
    <w:abstractNumId w:val="22"/>
  </w:num>
  <w:num w:numId="30">
    <w:abstractNumId w:val="23"/>
  </w:num>
  <w:num w:numId="31">
    <w:abstractNumId w:val="38"/>
  </w:num>
  <w:num w:numId="32">
    <w:abstractNumId w:val="4"/>
  </w:num>
  <w:num w:numId="33">
    <w:abstractNumId w:val="14"/>
  </w:num>
  <w:num w:numId="34">
    <w:abstractNumId w:val="35"/>
  </w:num>
  <w:num w:numId="35">
    <w:abstractNumId w:val="13"/>
  </w:num>
  <w:num w:numId="36">
    <w:abstractNumId w:val="9"/>
  </w:num>
  <w:num w:numId="37">
    <w:abstractNumId w:val="21"/>
  </w:num>
  <w:num w:numId="38">
    <w:abstractNumId w:val="19"/>
  </w:num>
  <w:num w:numId="39">
    <w:abstractNumId w:val="7"/>
  </w:num>
  <w:num w:numId="40">
    <w:abstractNumId w:val="12"/>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0332"/>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46651"/>
    <w:rsid w:val="00050C1A"/>
    <w:rsid w:val="00050CA0"/>
    <w:rsid w:val="00051513"/>
    <w:rsid w:val="00052998"/>
    <w:rsid w:val="00054B9B"/>
    <w:rsid w:val="000564F1"/>
    <w:rsid w:val="000567CE"/>
    <w:rsid w:val="00057205"/>
    <w:rsid w:val="00057572"/>
    <w:rsid w:val="00060156"/>
    <w:rsid w:val="00060A68"/>
    <w:rsid w:val="00060ECE"/>
    <w:rsid w:val="00061A4F"/>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0F2"/>
    <w:rsid w:val="0008369B"/>
    <w:rsid w:val="00084F9C"/>
    <w:rsid w:val="000856C6"/>
    <w:rsid w:val="00086FB3"/>
    <w:rsid w:val="000873BC"/>
    <w:rsid w:val="00087ADD"/>
    <w:rsid w:val="0009069C"/>
    <w:rsid w:val="00092621"/>
    <w:rsid w:val="00092766"/>
    <w:rsid w:val="000927A9"/>
    <w:rsid w:val="00093885"/>
    <w:rsid w:val="0009609C"/>
    <w:rsid w:val="000966B4"/>
    <w:rsid w:val="00096A68"/>
    <w:rsid w:val="0009724D"/>
    <w:rsid w:val="0009788B"/>
    <w:rsid w:val="000A15F8"/>
    <w:rsid w:val="000A235F"/>
    <w:rsid w:val="000A2EF9"/>
    <w:rsid w:val="000A499F"/>
    <w:rsid w:val="000A5218"/>
    <w:rsid w:val="000A7418"/>
    <w:rsid w:val="000A7F52"/>
    <w:rsid w:val="000B0CDC"/>
    <w:rsid w:val="000B2E09"/>
    <w:rsid w:val="000B47E5"/>
    <w:rsid w:val="000B4CC0"/>
    <w:rsid w:val="000B527E"/>
    <w:rsid w:val="000B53AF"/>
    <w:rsid w:val="000B5555"/>
    <w:rsid w:val="000B564D"/>
    <w:rsid w:val="000B6A6A"/>
    <w:rsid w:val="000B75A6"/>
    <w:rsid w:val="000C0660"/>
    <w:rsid w:val="000C06C3"/>
    <w:rsid w:val="000C2008"/>
    <w:rsid w:val="000C261C"/>
    <w:rsid w:val="000C2DB1"/>
    <w:rsid w:val="000C38BE"/>
    <w:rsid w:val="000C3D76"/>
    <w:rsid w:val="000C5EE5"/>
    <w:rsid w:val="000C7860"/>
    <w:rsid w:val="000C7A9F"/>
    <w:rsid w:val="000C7BF0"/>
    <w:rsid w:val="000C7CC2"/>
    <w:rsid w:val="000D0E08"/>
    <w:rsid w:val="000D2354"/>
    <w:rsid w:val="000D5283"/>
    <w:rsid w:val="000D68A5"/>
    <w:rsid w:val="000E135A"/>
    <w:rsid w:val="000E2744"/>
    <w:rsid w:val="000E2B82"/>
    <w:rsid w:val="000E47DC"/>
    <w:rsid w:val="000E4810"/>
    <w:rsid w:val="000E4FC1"/>
    <w:rsid w:val="000E54CC"/>
    <w:rsid w:val="000E585A"/>
    <w:rsid w:val="000E5883"/>
    <w:rsid w:val="000E5890"/>
    <w:rsid w:val="000E5A3D"/>
    <w:rsid w:val="000E61B6"/>
    <w:rsid w:val="000E6A56"/>
    <w:rsid w:val="000E7029"/>
    <w:rsid w:val="000E7A88"/>
    <w:rsid w:val="000F0097"/>
    <w:rsid w:val="000F0595"/>
    <w:rsid w:val="000F0BC9"/>
    <w:rsid w:val="000F11FD"/>
    <w:rsid w:val="000F1AD9"/>
    <w:rsid w:val="000F2A86"/>
    <w:rsid w:val="000F2E03"/>
    <w:rsid w:val="000F2E9E"/>
    <w:rsid w:val="000F2F16"/>
    <w:rsid w:val="000F3312"/>
    <w:rsid w:val="000F38FD"/>
    <w:rsid w:val="000F3936"/>
    <w:rsid w:val="000F66AA"/>
    <w:rsid w:val="000F6D35"/>
    <w:rsid w:val="000F71E8"/>
    <w:rsid w:val="000F78FC"/>
    <w:rsid w:val="000F7E3A"/>
    <w:rsid w:val="00100C0F"/>
    <w:rsid w:val="00104E15"/>
    <w:rsid w:val="001057BA"/>
    <w:rsid w:val="001065A8"/>
    <w:rsid w:val="00106C91"/>
    <w:rsid w:val="001076E1"/>
    <w:rsid w:val="00110474"/>
    <w:rsid w:val="0011079E"/>
    <w:rsid w:val="00111759"/>
    <w:rsid w:val="00112167"/>
    <w:rsid w:val="0011725D"/>
    <w:rsid w:val="00117CD9"/>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9BA"/>
    <w:rsid w:val="00130EBC"/>
    <w:rsid w:val="00131E65"/>
    <w:rsid w:val="00132758"/>
    <w:rsid w:val="00132C4B"/>
    <w:rsid w:val="00134510"/>
    <w:rsid w:val="00135378"/>
    <w:rsid w:val="001353CB"/>
    <w:rsid w:val="001354D9"/>
    <w:rsid w:val="00135970"/>
    <w:rsid w:val="00135F85"/>
    <w:rsid w:val="0013725B"/>
    <w:rsid w:val="0013793A"/>
    <w:rsid w:val="00137EE7"/>
    <w:rsid w:val="001428CF"/>
    <w:rsid w:val="0014292C"/>
    <w:rsid w:val="00142FE0"/>
    <w:rsid w:val="001440BC"/>
    <w:rsid w:val="0014414E"/>
    <w:rsid w:val="00144E2A"/>
    <w:rsid w:val="00145A00"/>
    <w:rsid w:val="00145DE6"/>
    <w:rsid w:val="00146171"/>
    <w:rsid w:val="001466D9"/>
    <w:rsid w:val="00146B41"/>
    <w:rsid w:val="00146BA9"/>
    <w:rsid w:val="0014781D"/>
    <w:rsid w:val="00150119"/>
    <w:rsid w:val="00150620"/>
    <w:rsid w:val="00150A38"/>
    <w:rsid w:val="00150EFC"/>
    <w:rsid w:val="00151055"/>
    <w:rsid w:val="0015135A"/>
    <w:rsid w:val="00151571"/>
    <w:rsid w:val="0015180F"/>
    <w:rsid w:val="00151DB9"/>
    <w:rsid w:val="00152B69"/>
    <w:rsid w:val="001537AB"/>
    <w:rsid w:val="00153895"/>
    <w:rsid w:val="00155F67"/>
    <w:rsid w:val="00162326"/>
    <w:rsid w:val="00162BD3"/>
    <w:rsid w:val="00162DCC"/>
    <w:rsid w:val="00162E81"/>
    <w:rsid w:val="001631FF"/>
    <w:rsid w:val="00163313"/>
    <w:rsid w:val="0016534A"/>
    <w:rsid w:val="00167421"/>
    <w:rsid w:val="0016760D"/>
    <w:rsid w:val="00167D88"/>
    <w:rsid w:val="0017001C"/>
    <w:rsid w:val="00170C25"/>
    <w:rsid w:val="0017143F"/>
    <w:rsid w:val="00172414"/>
    <w:rsid w:val="00173F00"/>
    <w:rsid w:val="001750E6"/>
    <w:rsid w:val="00175B2F"/>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87B40"/>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AD9"/>
    <w:rsid w:val="001C0C6C"/>
    <w:rsid w:val="001C0FA0"/>
    <w:rsid w:val="001C105A"/>
    <w:rsid w:val="001C15BA"/>
    <w:rsid w:val="001C234A"/>
    <w:rsid w:val="001C27BB"/>
    <w:rsid w:val="001C5024"/>
    <w:rsid w:val="001C599D"/>
    <w:rsid w:val="001C5A8C"/>
    <w:rsid w:val="001D02AB"/>
    <w:rsid w:val="001D064A"/>
    <w:rsid w:val="001D0C05"/>
    <w:rsid w:val="001D2440"/>
    <w:rsid w:val="001D2FFC"/>
    <w:rsid w:val="001D368B"/>
    <w:rsid w:val="001D3D2D"/>
    <w:rsid w:val="001D4376"/>
    <w:rsid w:val="001D61A4"/>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1E23"/>
    <w:rsid w:val="00205874"/>
    <w:rsid w:val="0020596E"/>
    <w:rsid w:val="0020639C"/>
    <w:rsid w:val="00206AD8"/>
    <w:rsid w:val="00206F09"/>
    <w:rsid w:val="002077C9"/>
    <w:rsid w:val="002150AC"/>
    <w:rsid w:val="0021538A"/>
    <w:rsid w:val="0021684B"/>
    <w:rsid w:val="00221325"/>
    <w:rsid w:val="00222B13"/>
    <w:rsid w:val="00223217"/>
    <w:rsid w:val="0022345A"/>
    <w:rsid w:val="002242BF"/>
    <w:rsid w:val="00224A36"/>
    <w:rsid w:val="0022547F"/>
    <w:rsid w:val="00227198"/>
    <w:rsid w:val="002278B4"/>
    <w:rsid w:val="00230E91"/>
    <w:rsid w:val="002310DE"/>
    <w:rsid w:val="0023245F"/>
    <w:rsid w:val="002328C1"/>
    <w:rsid w:val="00232F16"/>
    <w:rsid w:val="00233178"/>
    <w:rsid w:val="00233321"/>
    <w:rsid w:val="002334B6"/>
    <w:rsid w:val="002340B9"/>
    <w:rsid w:val="002365CA"/>
    <w:rsid w:val="00241E6C"/>
    <w:rsid w:val="002433EA"/>
    <w:rsid w:val="00243CF2"/>
    <w:rsid w:val="00244294"/>
    <w:rsid w:val="00244B08"/>
    <w:rsid w:val="0024569B"/>
    <w:rsid w:val="002533E1"/>
    <w:rsid w:val="00253A0D"/>
    <w:rsid w:val="00253A3E"/>
    <w:rsid w:val="00253A8A"/>
    <w:rsid w:val="00254671"/>
    <w:rsid w:val="00254882"/>
    <w:rsid w:val="00254AF4"/>
    <w:rsid w:val="00254F58"/>
    <w:rsid w:val="00255270"/>
    <w:rsid w:val="00255566"/>
    <w:rsid w:val="002559EE"/>
    <w:rsid w:val="00255B2A"/>
    <w:rsid w:val="00257F5B"/>
    <w:rsid w:val="00261FDF"/>
    <w:rsid w:val="002622A6"/>
    <w:rsid w:val="0026611D"/>
    <w:rsid w:val="00266AE2"/>
    <w:rsid w:val="002670C2"/>
    <w:rsid w:val="0026751D"/>
    <w:rsid w:val="0026782A"/>
    <w:rsid w:val="00267B9B"/>
    <w:rsid w:val="002703C7"/>
    <w:rsid w:val="00270804"/>
    <w:rsid w:val="00270A91"/>
    <w:rsid w:val="00273896"/>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D48"/>
    <w:rsid w:val="002B2EA6"/>
    <w:rsid w:val="002B326A"/>
    <w:rsid w:val="002B3BA6"/>
    <w:rsid w:val="002B4A98"/>
    <w:rsid w:val="002B5C95"/>
    <w:rsid w:val="002B5D97"/>
    <w:rsid w:val="002B6272"/>
    <w:rsid w:val="002B6995"/>
    <w:rsid w:val="002C0196"/>
    <w:rsid w:val="002C067A"/>
    <w:rsid w:val="002C0CF2"/>
    <w:rsid w:val="002C2699"/>
    <w:rsid w:val="002C4C8D"/>
    <w:rsid w:val="002C6DC2"/>
    <w:rsid w:val="002D041F"/>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1B4E"/>
    <w:rsid w:val="002E3D58"/>
    <w:rsid w:val="002E3FC4"/>
    <w:rsid w:val="002E4ED7"/>
    <w:rsid w:val="002E5B08"/>
    <w:rsid w:val="002E5B8B"/>
    <w:rsid w:val="002F0763"/>
    <w:rsid w:val="002F114B"/>
    <w:rsid w:val="002F2AC0"/>
    <w:rsid w:val="002F367E"/>
    <w:rsid w:val="002F3E27"/>
    <w:rsid w:val="002F4810"/>
    <w:rsid w:val="002F5217"/>
    <w:rsid w:val="002F6EC4"/>
    <w:rsid w:val="002F7620"/>
    <w:rsid w:val="003001B6"/>
    <w:rsid w:val="003002D2"/>
    <w:rsid w:val="003021F7"/>
    <w:rsid w:val="0030351D"/>
    <w:rsid w:val="003040D5"/>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6AE"/>
    <w:rsid w:val="00315F15"/>
    <w:rsid w:val="00316F6A"/>
    <w:rsid w:val="00316FE7"/>
    <w:rsid w:val="00322134"/>
    <w:rsid w:val="003224E1"/>
    <w:rsid w:val="0032251B"/>
    <w:rsid w:val="0032422A"/>
    <w:rsid w:val="00326A8F"/>
    <w:rsid w:val="00327472"/>
    <w:rsid w:val="0032759E"/>
    <w:rsid w:val="00327B18"/>
    <w:rsid w:val="003312ED"/>
    <w:rsid w:val="00332C8C"/>
    <w:rsid w:val="003333DC"/>
    <w:rsid w:val="00333938"/>
    <w:rsid w:val="00334E43"/>
    <w:rsid w:val="003350B2"/>
    <w:rsid w:val="003355CA"/>
    <w:rsid w:val="00336097"/>
    <w:rsid w:val="00336572"/>
    <w:rsid w:val="003376A1"/>
    <w:rsid w:val="00337AAF"/>
    <w:rsid w:val="00337DC3"/>
    <w:rsid w:val="003414E9"/>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6F8"/>
    <w:rsid w:val="00366E83"/>
    <w:rsid w:val="00370155"/>
    <w:rsid w:val="00370918"/>
    <w:rsid w:val="00372C7E"/>
    <w:rsid w:val="003730E0"/>
    <w:rsid w:val="00373347"/>
    <w:rsid w:val="0037454F"/>
    <w:rsid w:val="00374942"/>
    <w:rsid w:val="00374CBD"/>
    <w:rsid w:val="00375BDF"/>
    <w:rsid w:val="00377C1A"/>
    <w:rsid w:val="003800C4"/>
    <w:rsid w:val="00380C14"/>
    <w:rsid w:val="00380F5F"/>
    <w:rsid w:val="00382090"/>
    <w:rsid w:val="00382DF2"/>
    <w:rsid w:val="0038386A"/>
    <w:rsid w:val="00384064"/>
    <w:rsid w:val="00384797"/>
    <w:rsid w:val="00385120"/>
    <w:rsid w:val="00385433"/>
    <w:rsid w:val="00385E14"/>
    <w:rsid w:val="00386918"/>
    <w:rsid w:val="0038784B"/>
    <w:rsid w:val="003900EA"/>
    <w:rsid w:val="003905FE"/>
    <w:rsid w:val="00391FD1"/>
    <w:rsid w:val="0039308F"/>
    <w:rsid w:val="00397DD1"/>
    <w:rsid w:val="00397F06"/>
    <w:rsid w:val="003A037F"/>
    <w:rsid w:val="003A0FD4"/>
    <w:rsid w:val="003A150B"/>
    <w:rsid w:val="003A1BFB"/>
    <w:rsid w:val="003A28F2"/>
    <w:rsid w:val="003A349D"/>
    <w:rsid w:val="003A460C"/>
    <w:rsid w:val="003A5BB1"/>
    <w:rsid w:val="003A65FC"/>
    <w:rsid w:val="003B1601"/>
    <w:rsid w:val="003B1BEA"/>
    <w:rsid w:val="003B3C5F"/>
    <w:rsid w:val="003B3EDC"/>
    <w:rsid w:val="003B5F65"/>
    <w:rsid w:val="003C074E"/>
    <w:rsid w:val="003C10A9"/>
    <w:rsid w:val="003C152F"/>
    <w:rsid w:val="003C369B"/>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6D44"/>
    <w:rsid w:val="003E70D1"/>
    <w:rsid w:val="003E7256"/>
    <w:rsid w:val="003F04F6"/>
    <w:rsid w:val="003F0CA2"/>
    <w:rsid w:val="003F1C6B"/>
    <w:rsid w:val="003F2416"/>
    <w:rsid w:val="003F273E"/>
    <w:rsid w:val="003F367B"/>
    <w:rsid w:val="003F48A4"/>
    <w:rsid w:val="003F53C6"/>
    <w:rsid w:val="003F53F6"/>
    <w:rsid w:val="003F69AB"/>
    <w:rsid w:val="003F7903"/>
    <w:rsid w:val="003F7E98"/>
    <w:rsid w:val="00400190"/>
    <w:rsid w:val="0040157C"/>
    <w:rsid w:val="004019C1"/>
    <w:rsid w:val="00403D78"/>
    <w:rsid w:val="00406B7F"/>
    <w:rsid w:val="004072A8"/>
    <w:rsid w:val="00410500"/>
    <w:rsid w:val="004114D5"/>
    <w:rsid w:val="00412315"/>
    <w:rsid w:val="004130EE"/>
    <w:rsid w:val="0041325B"/>
    <w:rsid w:val="00414090"/>
    <w:rsid w:val="00414C7D"/>
    <w:rsid w:val="00415187"/>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802"/>
    <w:rsid w:val="00426BDE"/>
    <w:rsid w:val="00427F55"/>
    <w:rsid w:val="00427FC5"/>
    <w:rsid w:val="00430D6C"/>
    <w:rsid w:val="00430E42"/>
    <w:rsid w:val="0043322C"/>
    <w:rsid w:val="00433B88"/>
    <w:rsid w:val="00434170"/>
    <w:rsid w:val="004343F6"/>
    <w:rsid w:val="0043559B"/>
    <w:rsid w:val="00436964"/>
    <w:rsid w:val="00436A1A"/>
    <w:rsid w:val="00437229"/>
    <w:rsid w:val="004374F0"/>
    <w:rsid w:val="00442383"/>
    <w:rsid w:val="00442407"/>
    <w:rsid w:val="0044371A"/>
    <w:rsid w:val="00444531"/>
    <w:rsid w:val="00444CC1"/>
    <w:rsid w:val="00444FF3"/>
    <w:rsid w:val="004456DF"/>
    <w:rsid w:val="00445AF6"/>
    <w:rsid w:val="00447C10"/>
    <w:rsid w:val="00447D02"/>
    <w:rsid w:val="004504F1"/>
    <w:rsid w:val="004517AA"/>
    <w:rsid w:val="00451EA6"/>
    <w:rsid w:val="00455550"/>
    <w:rsid w:val="00455615"/>
    <w:rsid w:val="0045691C"/>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2842"/>
    <w:rsid w:val="00473DEF"/>
    <w:rsid w:val="00474CBB"/>
    <w:rsid w:val="0047558A"/>
    <w:rsid w:val="00475E45"/>
    <w:rsid w:val="00476F04"/>
    <w:rsid w:val="0048029C"/>
    <w:rsid w:val="0048048C"/>
    <w:rsid w:val="00480FE1"/>
    <w:rsid w:val="004811D4"/>
    <w:rsid w:val="0048297D"/>
    <w:rsid w:val="00482BF1"/>
    <w:rsid w:val="00482E00"/>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A7222"/>
    <w:rsid w:val="004B0AF7"/>
    <w:rsid w:val="004B0CD3"/>
    <w:rsid w:val="004B1046"/>
    <w:rsid w:val="004B147A"/>
    <w:rsid w:val="004B278E"/>
    <w:rsid w:val="004B33C2"/>
    <w:rsid w:val="004B420A"/>
    <w:rsid w:val="004B5272"/>
    <w:rsid w:val="004B5298"/>
    <w:rsid w:val="004B640A"/>
    <w:rsid w:val="004B7249"/>
    <w:rsid w:val="004B7475"/>
    <w:rsid w:val="004B7864"/>
    <w:rsid w:val="004C0248"/>
    <w:rsid w:val="004C14CE"/>
    <w:rsid w:val="004C3C5E"/>
    <w:rsid w:val="004C402E"/>
    <w:rsid w:val="004C4C89"/>
    <w:rsid w:val="004C54A8"/>
    <w:rsid w:val="004C6D31"/>
    <w:rsid w:val="004C6F68"/>
    <w:rsid w:val="004C7B56"/>
    <w:rsid w:val="004D24A7"/>
    <w:rsid w:val="004D566E"/>
    <w:rsid w:val="004D7298"/>
    <w:rsid w:val="004E068A"/>
    <w:rsid w:val="004E09DB"/>
    <w:rsid w:val="004E1541"/>
    <w:rsid w:val="004E207E"/>
    <w:rsid w:val="004E2A5F"/>
    <w:rsid w:val="004E358A"/>
    <w:rsid w:val="004E45AF"/>
    <w:rsid w:val="004E4B6F"/>
    <w:rsid w:val="004E4D20"/>
    <w:rsid w:val="004E4FB0"/>
    <w:rsid w:val="004E6982"/>
    <w:rsid w:val="004E72B2"/>
    <w:rsid w:val="004F035E"/>
    <w:rsid w:val="004F0CE5"/>
    <w:rsid w:val="004F15D4"/>
    <w:rsid w:val="004F2372"/>
    <w:rsid w:val="004F2D43"/>
    <w:rsid w:val="004F31CB"/>
    <w:rsid w:val="004F361D"/>
    <w:rsid w:val="004F4A98"/>
    <w:rsid w:val="004F5B33"/>
    <w:rsid w:val="004F6A06"/>
    <w:rsid w:val="004F7F3C"/>
    <w:rsid w:val="00501CD6"/>
    <w:rsid w:val="005029EC"/>
    <w:rsid w:val="00502EBA"/>
    <w:rsid w:val="00503283"/>
    <w:rsid w:val="00504E62"/>
    <w:rsid w:val="00505215"/>
    <w:rsid w:val="00505AAE"/>
    <w:rsid w:val="00507330"/>
    <w:rsid w:val="00507CD4"/>
    <w:rsid w:val="005108D6"/>
    <w:rsid w:val="00510FD9"/>
    <w:rsid w:val="005127B2"/>
    <w:rsid w:val="00512F3F"/>
    <w:rsid w:val="00513A10"/>
    <w:rsid w:val="00513AA8"/>
    <w:rsid w:val="005142E5"/>
    <w:rsid w:val="0051496A"/>
    <w:rsid w:val="00515305"/>
    <w:rsid w:val="005161CE"/>
    <w:rsid w:val="00520463"/>
    <w:rsid w:val="0052110C"/>
    <w:rsid w:val="00523231"/>
    <w:rsid w:val="005237F9"/>
    <w:rsid w:val="00523971"/>
    <w:rsid w:val="005246D1"/>
    <w:rsid w:val="00524A6B"/>
    <w:rsid w:val="00525677"/>
    <w:rsid w:val="005265A8"/>
    <w:rsid w:val="00526DCD"/>
    <w:rsid w:val="00526EA0"/>
    <w:rsid w:val="00526FD9"/>
    <w:rsid w:val="005272E0"/>
    <w:rsid w:val="00527F58"/>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224A"/>
    <w:rsid w:val="005424DC"/>
    <w:rsid w:val="00543BA4"/>
    <w:rsid w:val="00543DBE"/>
    <w:rsid w:val="00545E10"/>
    <w:rsid w:val="0054693A"/>
    <w:rsid w:val="00546CC7"/>
    <w:rsid w:val="00551DAA"/>
    <w:rsid w:val="00552532"/>
    <w:rsid w:val="0055281F"/>
    <w:rsid w:val="00553015"/>
    <w:rsid w:val="00553BBF"/>
    <w:rsid w:val="005555FE"/>
    <w:rsid w:val="00555998"/>
    <w:rsid w:val="00556CB1"/>
    <w:rsid w:val="00556E31"/>
    <w:rsid w:val="00560B95"/>
    <w:rsid w:val="005615BC"/>
    <w:rsid w:val="00562316"/>
    <w:rsid w:val="0056247B"/>
    <w:rsid w:val="00562D4C"/>
    <w:rsid w:val="005637E8"/>
    <w:rsid w:val="00563DE1"/>
    <w:rsid w:val="00564831"/>
    <w:rsid w:val="005655ED"/>
    <w:rsid w:val="00565B66"/>
    <w:rsid w:val="00565D2C"/>
    <w:rsid w:val="0056703E"/>
    <w:rsid w:val="0057008F"/>
    <w:rsid w:val="005704D4"/>
    <w:rsid w:val="00572348"/>
    <w:rsid w:val="00572646"/>
    <w:rsid w:val="0057348C"/>
    <w:rsid w:val="00575B2D"/>
    <w:rsid w:val="0057667E"/>
    <w:rsid w:val="005771C8"/>
    <w:rsid w:val="00577DCF"/>
    <w:rsid w:val="0058018F"/>
    <w:rsid w:val="0058092B"/>
    <w:rsid w:val="00581769"/>
    <w:rsid w:val="00585044"/>
    <w:rsid w:val="00585C4B"/>
    <w:rsid w:val="00586579"/>
    <w:rsid w:val="00586844"/>
    <w:rsid w:val="005872F3"/>
    <w:rsid w:val="00587953"/>
    <w:rsid w:val="00587CE3"/>
    <w:rsid w:val="00587E6D"/>
    <w:rsid w:val="0059097A"/>
    <w:rsid w:val="00591B19"/>
    <w:rsid w:val="00591EDB"/>
    <w:rsid w:val="00592564"/>
    <w:rsid w:val="005931FA"/>
    <w:rsid w:val="00594BE2"/>
    <w:rsid w:val="005957FC"/>
    <w:rsid w:val="00596348"/>
    <w:rsid w:val="005A2398"/>
    <w:rsid w:val="005A23DD"/>
    <w:rsid w:val="005A2488"/>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6E5"/>
    <w:rsid w:val="005B6748"/>
    <w:rsid w:val="005B6E42"/>
    <w:rsid w:val="005B7889"/>
    <w:rsid w:val="005B78FC"/>
    <w:rsid w:val="005B7C53"/>
    <w:rsid w:val="005C0D3B"/>
    <w:rsid w:val="005C0D56"/>
    <w:rsid w:val="005C12CE"/>
    <w:rsid w:val="005C14B5"/>
    <w:rsid w:val="005C15EA"/>
    <w:rsid w:val="005C2F78"/>
    <w:rsid w:val="005C31C4"/>
    <w:rsid w:val="005C3286"/>
    <w:rsid w:val="005C3C40"/>
    <w:rsid w:val="005C442D"/>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1E1C"/>
    <w:rsid w:val="005E23A0"/>
    <w:rsid w:val="005E24A7"/>
    <w:rsid w:val="005E31B8"/>
    <w:rsid w:val="005E5545"/>
    <w:rsid w:val="005E643C"/>
    <w:rsid w:val="005E75F2"/>
    <w:rsid w:val="005E766A"/>
    <w:rsid w:val="005F2D99"/>
    <w:rsid w:val="005F33B4"/>
    <w:rsid w:val="005F344B"/>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33AA"/>
    <w:rsid w:val="00613E59"/>
    <w:rsid w:val="00614731"/>
    <w:rsid w:val="0061475C"/>
    <w:rsid w:val="00615074"/>
    <w:rsid w:val="0061536F"/>
    <w:rsid w:val="00616006"/>
    <w:rsid w:val="00620A30"/>
    <w:rsid w:val="00621A55"/>
    <w:rsid w:val="0062218B"/>
    <w:rsid w:val="00622CB1"/>
    <w:rsid w:val="00623803"/>
    <w:rsid w:val="00623B13"/>
    <w:rsid w:val="00626A2B"/>
    <w:rsid w:val="006271B0"/>
    <w:rsid w:val="0062733E"/>
    <w:rsid w:val="00631E84"/>
    <w:rsid w:val="00631F0F"/>
    <w:rsid w:val="00631F76"/>
    <w:rsid w:val="006344E5"/>
    <w:rsid w:val="00635369"/>
    <w:rsid w:val="00635F24"/>
    <w:rsid w:val="00636163"/>
    <w:rsid w:val="006362E1"/>
    <w:rsid w:val="00636B4C"/>
    <w:rsid w:val="00637507"/>
    <w:rsid w:val="006377C1"/>
    <w:rsid w:val="00644523"/>
    <w:rsid w:val="006447B6"/>
    <w:rsid w:val="0064542D"/>
    <w:rsid w:val="006455CF"/>
    <w:rsid w:val="00650AB0"/>
    <w:rsid w:val="00651646"/>
    <w:rsid w:val="00652844"/>
    <w:rsid w:val="0065373E"/>
    <w:rsid w:val="00654529"/>
    <w:rsid w:val="00654A65"/>
    <w:rsid w:val="00654C74"/>
    <w:rsid w:val="006555B2"/>
    <w:rsid w:val="00655670"/>
    <w:rsid w:val="00655C81"/>
    <w:rsid w:val="00656A37"/>
    <w:rsid w:val="00657B5A"/>
    <w:rsid w:val="00657B8B"/>
    <w:rsid w:val="0066158D"/>
    <w:rsid w:val="00661DAD"/>
    <w:rsid w:val="006621D0"/>
    <w:rsid w:val="006661A3"/>
    <w:rsid w:val="00666BA1"/>
    <w:rsid w:val="00667510"/>
    <w:rsid w:val="00667BAA"/>
    <w:rsid w:val="00667E47"/>
    <w:rsid w:val="00670125"/>
    <w:rsid w:val="00670172"/>
    <w:rsid w:val="00671240"/>
    <w:rsid w:val="006715E8"/>
    <w:rsid w:val="00671D84"/>
    <w:rsid w:val="006721F8"/>
    <w:rsid w:val="0067251E"/>
    <w:rsid w:val="00672ECD"/>
    <w:rsid w:val="00673AC2"/>
    <w:rsid w:val="00674B7A"/>
    <w:rsid w:val="00675FA0"/>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4FC9"/>
    <w:rsid w:val="00697D4A"/>
    <w:rsid w:val="00697F15"/>
    <w:rsid w:val="006A0B2F"/>
    <w:rsid w:val="006A0D3B"/>
    <w:rsid w:val="006A11F3"/>
    <w:rsid w:val="006A1F93"/>
    <w:rsid w:val="006A2A35"/>
    <w:rsid w:val="006A4100"/>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1764"/>
    <w:rsid w:val="006C2E8F"/>
    <w:rsid w:val="006C32F5"/>
    <w:rsid w:val="006C38E9"/>
    <w:rsid w:val="006C54D2"/>
    <w:rsid w:val="006C5DAF"/>
    <w:rsid w:val="006C5F17"/>
    <w:rsid w:val="006D0787"/>
    <w:rsid w:val="006D1BC0"/>
    <w:rsid w:val="006D2071"/>
    <w:rsid w:val="006D239A"/>
    <w:rsid w:val="006D29C3"/>
    <w:rsid w:val="006D4891"/>
    <w:rsid w:val="006D5766"/>
    <w:rsid w:val="006D68C6"/>
    <w:rsid w:val="006D7233"/>
    <w:rsid w:val="006D7B94"/>
    <w:rsid w:val="006E0AFE"/>
    <w:rsid w:val="006E155F"/>
    <w:rsid w:val="006E3503"/>
    <w:rsid w:val="006E4A75"/>
    <w:rsid w:val="006E4F29"/>
    <w:rsid w:val="006E56C7"/>
    <w:rsid w:val="006E6205"/>
    <w:rsid w:val="006E7C6E"/>
    <w:rsid w:val="006F00A0"/>
    <w:rsid w:val="006F0D15"/>
    <w:rsid w:val="006F2453"/>
    <w:rsid w:val="006F261C"/>
    <w:rsid w:val="006F26A0"/>
    <w:rsid w:val="006F3217"/>
    <w:rsid w:val="006F53B2"/>
    <w:rsid w:val="006F55A5"/>
    <w:rsid w:val="006F67D1"/>
    <w:rsid w:val="006F717C"/>
    <w:rsid w:val="006F7C15"/>
    <w:rsid w:val="006F7DC5"/>
    <w:rsid w:val="00701556"/>
    <w:rsid w:val="007015AE"/>
    <w:rsid w:val="007018E6"/>
    <w:rsid w:val="00701C06"/>
    <w:rsid w:val="00703D07"/>
    <w:rsid w:val="007043F8"/>
    <w:rsid w:val="00704BE7"/>
    <w:rsid w:val="00705B0D"/>
    <w:rsid w:val="00706087"/>
    <w:rsid w:val="00706120"/>
    <w:rsid w:val="00706AE5"/>
    <w:rsid w:val="00710B7F"/>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36717"/>
    <w:rsid w:val="007402B1"/>
    <w:rsid w:val="0074113A"/>
    <w:rsid w:val="00741A95"/>
    <w:rsid w:val="00741BC0"/>
    <w:rsid w:val="0074214D"/>
    <w:rsid w:val="00744557"/>
    <w:rsid w:val="007447C5"/>
    <w:rsid w:val="00744F39"/>
    <w:rsid w:val="00745136"/>
    <w:rsid w:val="0074541B"/>
    <w:rsid w:val="00747B34"/>
    <w:rsid w:val="00750193"/>
    <w:rsid w:val="007507D2"/>
    <w:rsid w:val="007509C8"/>
    <w:rsid w:val="00751FF3"/>
    <w:rsid w:val="00752940"/>
    <w:rsid w:val="00753619"/>
    <w:rsid w:val="00753E0C"/>
    <w:rsid w:val="00754290"/>
    <w:rsid w:val="00754D04"/>
    <w:rsid w:val="007561F2"/>
    <w:rsid w:val="007579F2"/>
    <w:rsid w:val="00760EEE"/>
    <w:rsid w:val="00760F21"/>
    <w:rsid w:val="0076194F"/>
    <w:rsid w:val="007624C4"/>
    <w:rsid w:val="00762691"/>
    <w:rsid w:val="00763287"/>
    <w:rsid w:val="007633C6"/>
    <w:rsid w:val="00764831"/>
    <w:rsid w:val="00764E8F"/>
    <w:rsid w:val="00765660"/>
    <w:rsid w:val="0076792D"/>
    <w:rsid w:val="00767F2D"/>
    <w:rsid w:val="00771249"/>
    <w:rsid w:val="00771C5A"/>
    <w:rsid w:val="00772068"/>
    <w:rsid w:val="0077398A"/>
    <w:rsid w:val="00773CD0"/>
    <w:rsid w:val="00774039"/>
    <w:rsid w:val="00774094"/>
    <w:rsid w:val="00774240"/>
    <w:rsid w:val="007748DE"/>
    <w:rsid w:val="007750B6"/>
    <w:rsid w:val="007754F1"/>
    <w:rsid w:val="00776D82"/>
    <w:rsid w:val="0078011A"/>
    <w:rsid w:val="00780CA9"/>
    <w:rsid w:val="00780DD6"/>
    <w:rsid w:val="00780EBA"/>
    <w:rsid w:val="00781DEB"/>
    <w:rsid w:val="007820B5"/>
    <w:rsid w:val="0078252F"/>
    <w:rsid w:val="00784274"/>
    <w:rsid w:val="00784C3C"/>
    <w:rsid w:val="00785770"/>
    <w:rsid w:val="007863A5"/>
    <w:rsid w:val="00786614"/>
    <w:rsid w:val="007905C5"/>
    <w:rsid w:val="00792D10"/>
    <w:rsid w:val="00794C30"/>
    <w:rsid w:val="00794E45"/>
    <w:rsid w:val="00794F55"/>
    <w:rsid w:val="0079514F"/>
    <w:rsid w:val="007961DC"/>
    <w:rsid w:val="0079694C"/>
    <w:rsid w:val="0079725F"/>
    <w:rsid w:val="007A1C25"/>
    <w:rsid w:val="007A48ED"/>
    <w:rsid w:val="007A549E"/>
    <w:rsid w:val="007A6155"/>
    <w:rsid w:val="007A780A"/>
    <w:rsid w:val="007B3039"/>
    <w:rsid w:val="007B509E"/>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1B00"/>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4D74"/>
    <w:rsid w:val="007F5169"/>
    <w:rsid w:val="007F61A9"/>
    <w:rsid w:val="007F6C54"/>
    <w:rsid w:val="007F7D9F"/>
    <w:rsid w:val="007F7EFE"/>
    <w:rsid w:val="008000FB"/>
    <w:rsid w:val="00800BAB"/>
    <w:rsid w:val="00800BEA"/>
    <w:rsid w:val="00804063"/>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6E95"/>
    <w:rsid w:val="00817551"/>
    <w:rsid w:val="00817CB4"/>
    <w:rsid w:val="008200F2"/>
    <w:rsid w:val="00820E96"/>
    <w:rsid w:val="008210E7"/>
    <w:rsid w:val="008235B1"/>
    <w:rsid w:val="008239A9"/>
    <w:rsid w:val="008248D1"/>
    <w:rsid w:val="00824C45"/>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6B9D"/>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2B54"/>
    <w:rsid w:val="00863354"/>
    <w:rsid w:val="0086381E"/>
    <w:rsid w:val="00863FE3"/>
    <w:rsid w:val="008642C2"/>
    <w:rsid w:val="00864CC3"/>
    <w:rsid w:val="0086590F"/>
    <w:rsid w:val="008663EE"/>
    <w:rsid w:val="00866AF4"/>
    <w:rsid w:val="008674DB"/>
    <w:rsid w:val="00867F75"/>
    <w:rsid w:val="00871408"/>
    <w:rsid w:val="008719BF"/>
    <w:rsid w:val="00871E9B"/>
    <w:rsid w:val="0087223A"/>
    <w:rsid w:val="00874A8E"/>
    <w:rsid w:val="00876791"/>
    <w:rsid w:val="00877D2D"/>
    <w:rsid w:val="0088002E"/>
    <w:rsid w:val="008821BC"/>
    <w:rsid w:val="008827D7"/>
    <w:rsid w:val="00882EFF"/>
    <w:rsid w:val="00884526"/>
    <w:rsid w:val="00887BC5"/>
    <w:rsid w:val="00887E3D"/>
    <w:rsid w:val="00891779"/>
    <w:rsid w:val="00894055"/>
    <w:rsid w:val="0089468C"/>
    <w:rsid w:val="008946EC"/>
    <w:rsid w:val="0089541D"/>
    <w:rsid w:val="00895B85"/>
    <w:rsid w:val="00897D57"/>
    <w:rsid w:val="008A04B6"/>
    <w:rsid w:val="008A0EC1"/>
    <w:rsid w:val="008A1376"/>
    <w:rsid w:val="008A3A3F"/>
    <w:rsid w:val="008A4063"/>
    <w:rsid w:val="008A44AF"/>
    <w:rsid w:val="008A481A"/>
    <w:rsid w:val="008A574C"/>
    <w:rsid w:val="008A5F2D"/>
    <w:rsid w:val="008A6C7F"/>
    <w:rsid w:val="008B0129"/>
    <w:rsid w:val="008B140E"/>
    <w:rsid w:val="008B2085"/>
    <w:rsid w:val="008B3066"/>
    <w:rsid w:val="008B3128"/>
    <w:rsid w:val="008B386B"/>
    <w:rsid w:val="008B3A23"/>
    <w:rsid w:val="008B4A7E"/>
    <w:rsid w:val="008B4AB5"/>
    <w:rsid w:val="008B4CC5"/>
    <w:rsid w:val="008B6A7C"/>
    <w:rsid w:val="008B7632"/>
    <w:rsid w:val="008C0566"/>
    <w:rsid w:val="008C085E"/>
    <w:rsid w:val="008C08A9"/>
    <w:rsid w:val="008C0F79"/>
    <w:rsid w:val="008C11FB"/>
    <w:rsid w:val="008C3428"/>
    <w:rsid w:val="008C370D"/>
    <w:rsid w:val="008C3975"/>
    <w:rsid w:val="008C413A"/>
    <w:rsid w:val="008C47ED"/>
    <w:rsid w:val="008C58DB"/>
    <w:rsid w:val="008C612D"/>
    <w:rsid w:val="008C62C4"/>
    <w:rsid w:val="008C6D37"/>
    <w:rsid w:val="008C7727"/>
    <w:rsid w:val="008D04D1"/>
    <w:rsid w:val="008D132A"/>
    <w:rsid w:val="008D4282"/>
    <w:rsid w:val="008D6A7E"/>
    <w:rsid w:val="008D7254"/>
    <w:rsid w:val="008D7607"/>
    <w:rsid w:val="008D79D9"/>
    <w:rsid w:val="008E0087"/>
    <w:rsid w:val="008E0A75"/>
    <w:rsid w:val="008E117E"/>
    <w:rsid w:val="008E2337"/>
    <w:rsid w:val="008E2831"/>
    <w:rsid w:val="008E345C"/>
    <w:rsid w:val="008E3CFB"/>
    <w:rsid w:val="008E4264"/>
    <w:rsid w:val="008E46FE"/>
    <w:rsid w:val="008E4D1E"/>
    <w:rsid w:val="008E5189"/>
    <w:rsid w:val="008E52A4"/>
    <w:rsid w:val="008E540F"/>
    <w:rsid w:val="008E60F4"/>
    <w:rsid w:val="008E708E"/>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6F00"/>
    <w:rsid w:val="00907586"/>
    <w:rsid w:val="0090772E"/>
    <w:rsid w:val="00910493"/>
    <w:rsid w:val="00910597"/>
    <w:rsid w:val="00910CC8"/>
    <w:rsid w:val="009117CE"/>
    <w:rsid w:val="0091223B"/>
    <w:rsid w:val="0091248B"/>
    <w:rsid w:val="00912BB7"/>
    <w:rsid w:val="00913230"/>
    <w:rsid w:val="00913BA2"/>
    <w:rsid w:val="00913D03"/>
    <w:rsid w:val="00916F7A"/>
    <w:rsid w:val="00917E7F"/>
    <w:rsid w:val="009216F2"/>
    <w:rsid w:val="009225B8"/>
    <w:rsid w:val="00922769"/>
    <w:rsid w:val="00923749"/>
    <w:rsid w:val="00923DCD"/>
    <w:rsid w:val="00924312"/>
    <w:rsid w:val="009245C7"/>
    <w:rsid w:val="009273FF"/>
    <w:rsid w:val="009275B5"/>
    <w:rsid w:val="00927756"/>
    <w:rsid w:val="00930090"/>
    <w:rsid w:val="009330EB"/>
    <w:rsid w:val="00933D15"/>
    <w:rsid w:val="00934246"/>
    <w:rsid w:val="00935039"/>
    <w:rsid w:val="00936F24"/>
    <w:rsid w:val="00940006"/>
    <w:rsid w:val="00940794"/>
    <w:rsid w:val="0094098E"/>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0F54"/>
    <w:rsid w:val="0095231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05C"/>
    <w:rsid w:val="00982AEA"/>
    <w:rsid w:val="00983090"/>
    <w:rsid w:val="00983BB7"/>
    <w:rsid w:val="009844B6"/>
    <w:rsid w:val="009850A7"/>
    <w:rsid w:val="00986104"/>
    <w:rsid w:val="009866B8"/>
    <w:rsid w:val="009900B8"/>
    <w:rsid w:val="00990B98"/>
    <w:rsid w:val="00990EEC"/>
    <w:rsid w:val="00991212"/>
    <w:rsid w:val="00991BAB"/>
    <w:rsid w:val="00991DCE"/>
    <w:rsid w:val="00991EE4"/>
    <w:rsid w:val="00992C22"/>
    <w:rsid w:val="00992D7F"/>
    <w:rsid w:val="00993144"/>
    <w:rsid w:val="0099347F"/>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A783A"/>
    <w:rsid w:val="009B07FE"/>
    <w:rsid w:val="009B199E"/>
    <w:rsid w:val="009B22C4"/>
    <w:rsid w:val="009B534F"/>
    <w:rsid w:val="009B689F"/>
    <w:rsid w:val="009B79CD"/>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303"/>
    <w:rsid w:val="009E2ABA"/>
    <w:rsid w:val="009E43B0"/>
    <w:rsid w:val="009E4B47"/>
    <w:rsid w:val="009E5081"/>
    <w:rsid w:val="009E5086"/>
    <w:rsid w:val="009E54A0"/>
    <w:rsid w:val="009E5A02"/>
    <w:rsid w:val="009E6422"/>
    <w:rsid w:val="009F03F6"/>
    <w:rsid w:val="009F06A7"/>
    <w:rsid w:val="009F0E6E"/>
    <w:rsid w:val="009F2DE2"/>
    <w:rsid w:val="009F425C"/>
    <w:rsid w:val="009F4FC5"/>
    <w:rsid w:val="009F692F"/>
    <w:rsid w:val="009F7917"/>
    <w:rsid w:val="009F7EF3"/>
    <w:rsid w:val="00A018DB"/>
    <w:rsid w:val="00A04501"/>
    <w:rsid w:val="00A053A2"/>
    <w:rsid w:val="00A0777D"/>
    <w:rsid w:val="00A07958"/>
    <w:rsid w:val="00A11BD8"/>
    <w:rsid w:val="00A12F45"/>
    <w:rsid w:val="00A13F5D"/>
    <w:rsid w:val="00A141A0"/>
    <w:rsid w:val="00A14954"/>
    <w:rsid w:val="00A14F85"/>
    <w:rsid w:val="00A154A8"/>
    <w:rsid w:val="00A15D13"/>
    <w:rsid w:val="00A15F23"/>
    <w:rsid w:val="00A163D9"/>
    <w:rsid w:val="00A217CC"/>
    <w:rsid w:val="00A218D6"/>
    <w:rsid w:val="00A2243D"/>
    <w:rsid w:val="00A2366C"/>
    <w:rsid w:val="00A2425E"/>
    <w:rsid w:val="00A25579"/>
    <w:rsid w:val="00A263C7"/>
    <w:rsid w:val="00A26B10"/>
    <w:rsid w:val="00A3023A"/>
    <w:rsid w:val="00A305C3"/>
    <w:rsid w:val="00A30732"/>
    <w:rsid w:val="00A30E30"/>
    <w:rsid w:val="00A325F6"/>
    <w:rsid w:val="00A329D7"/>
    <w:rsid w:val="00A33A13"/>
    <w:rsid w:val="00A35145"/>
    <w:rsid w:val="00A36AF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572CE"/>
    <w:rsid w:val="00A6089F"/>
    <w:rsid w:val="00A60AA1"/>
    <w:rsid w:val="00A61558"/>
    <w:rsid w:val="00A6279A"/>
    <w:rsid w:val="00A636B0"/>
    <w:rsid w:val="00A63C63"/>
    <w:rsid w:val="00A66159"/>
    <w:rsid w:val="00A663D1"/>
    <w:rsid w:val="00A66D1D"/>
    <w:rsid w:val="00A67188"/>
    <w:rsid w:val="00A70007"/>
    <w:rsid w:val="00A70A46"/>
    <w:rsid w:val="00A72121"/>
    <w:rsid w:val="00A73216"/>
    <w:rsid w:val="00A743DE"/>
    <w:rsid w:val="00A74760"/>
    <w:rsid w:val="00A7745C"/>
    <w:rsid w:val="00A775D0"/>
    <w:rsid w:val="00A80C43"/>
    <w:rsid w:val="00A80DA9"/>
    <w:rsid w:val="00A825CC"/>
    <w:rsid w:val="00A82635"/>
    <w:rsid w:val="00A8346D"/>
    <w:rsid w:val="00A83A6E"/>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7D3"/>
    <w:rsid w:val="00AA2D53"/>
    <w:rsid w:val="00AA3D92"/>
    <w:rsid w:val="00AB1380"/>
    <w:rsid w:val="00AB1676"/>
    <w:rsid w:val="00AB1AD0"/>
    <w:rsid w:val="00AB1F1D"/>
    <w:rsid w:val="00AB21B3"/>
    <w:rsid w:val="00AB344D"/>
    <w:rsid w:val="00AB51A3"/>
    <w:rsid w:val="00AB51A4"/>
    <w:rsid w:val="00AB6705"/>
    <w:rsid w:val="00AB781C"/>
    <w:rsid w:val="00AC0A8E"/>
    <w:rsid w:val="00AC25E0"/>
    <w:rsid w:val="00AC297B"/>
    <w:rsid w:val="00AC35D9"/>
    <w:rsid w:val="00AC5271"/>
    <w:rsid w:val="00AC6175"/>
    <w:rsid w:val="00AC7E86"/>
    <w:rsid w:val="00AD0DCB"/>
    <w:rsid w:val="00AD112D"/>
    <w:rsid w:val="00AD1F52"/>
    <w:rsid w:val="00AD1FDD"/>
    <w:rsid w:val="00AD2526"/>
    <w:rsid w:val="00AD726B"/>
    <w:rsid w:val="00AD74D9"/>
    <w:rsid w:val="00AE007B"/>
    <w:rsid w:val="00AE03DE"/>
    <w:rsid w:val="00AE06F2"/>
    <w:rsid w:val="00AE1128"/>
    <w:rsid w:val="00AE1BC1"/>
    <w:rsid w:val="00AE2B11"/>
    <w:rsid w:val="00AE2DC1"/>
    <w:rsid w:val="00AE5858"/>
    <w:rsid w:val="00AE7313"/>
    <w:rsid w:val="00AE739F"/>
    <w:rsid w:val="00AE79D8"/>
    <w:rsid w:val="00AF016E"/>
    <w:rsid w:val="00AF0617"/>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0985"/>
    <w:rsid w:val="00B11E50"/>
    <w:rsid w:val="00B128E4"/>
    <w:rsid w:val="00B13434"/>
    <w:rsid w:val="00B13E1C"/>
    <w:rsid w:val="00B145D3"/>
    <w:rsid w:val="00B1495A"/>
    <w:rsid w:val="00B14A48"/>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C50"/>
    <w:rsid w:val="00B31EC6"/>
    <w:rsid w:val="00B32022"/>
    <w:rsid w:val="00B328CB"/>
    <w:rsid w:val="00B34303"/>
    <w:rsid w:val="00B34A07"/>
    <w:rsid w:val="00B34B65"/>
    <w:rsid w:val="00B35592"/>
    <w:rsid w:val="00B357F4"/>
    <w:rsid w:val="00B365F0"/>
    <w:rsid w:val="00B36F71"/>
    <w:rsid w:val="00B413BF"/>
    <w:rsid w:val="00B43C75"/>
    <w:rsid w:val="00B44E98"/>
    <w:rsid w:val="00B45DA9"/>
    <w:rsid w:val="00B47291"/>
    <w:rsid w:val="00B47483"/>
    <w:rsid w:val="00B47A69"/>
    <w:rsid w:val="00B527AA"/>
    <w:rsid w:val="00B54413"/>
    <w:rsid w:val="00B54B64"/>
    <w:rsid w:val="00B56163"/>
    <w:rsid w:val="00B57987"/>
    <w:rsid w:val="00B57C78"/>
    <w:rsid w:val="00B57DF6"/>
    <w:rsid w:val="00B601EC"/>
    <w:rsid w:val="00B60A6D"/>
    <w:rsid w:val="00B61240"/>
    <w:rsid w:val="00B616B7"/>
    <w:rsid w:val="00B61DFF"/>
    <w:rsid w:val="00B62CF4"/>
    <w:rsid w:val="00B64D5B"/>
    <w:rsid w:val="00B652A2"/>
    <w:rsid w:val="00B66864"/>
    <w:rsid w:val="00B70299"/>
    <w:rsid w:val="00B7243C"/>
    <w:rsid w:val="00B73E37"/>
    <w:rsid w:val="00B748F1"/>
    <w:rsid w:val="00B7529B"/>
    <w:rsid w:val="00B75D29"/>
    <w:rsid w:val="00B776AB"/>
    <w:rsid w:val="00B8081F"/>
    <w:rsid w:val="00B82449"/>
    <w:rsid w:val="00B84697"/>
    <w:rsid w:val="00B84D70"/>
    <w:rsid w:val="00B84EEE"/>
    <w:rsid w:val="00B858A9"/>
    <w:rsid w:val="00B85EEF"/>
    <w:rsid w:val="00B87033"/>
    <w:rsid w:val="00B87BB7"/>
    <w:rsid w:val="00B911B1"/>
    <w:rsid w:val="00B936C9"/>
    <w:rsid w:val="00B93781"/>
    <w:rsid w:val="00B93AB2"/>
    <w:rsid w:val="00B93AC9"/>
    <w:rsid w:val="00B946FC"/>
    <w:rsid w:val="00B95FF9"/>
    <w:rsid w:val="00B965CE"/>
    <w:rsid w:val="00BA0B40"/>
    <w:rsid w:val="00BA11E6"/>
    <w:rsid w:val="00BA120D"/>
    <w:rsid w:val="00BA1476"/>
    <w:rsid w:val="00BA3B2A"/>
    <w:rsid w:val="00BA501E"/>
    <w:rsid w:val="00BA5858"/>
    <w:rsid w:val="00BA5962"/>
    <w:rsid w:val="00BA750B"/>
    <w:rsid w:val="00BB03B7"/>
    <w:rsid w:val="00BB1FE0"/>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498"/>
    <w:rsid w:val="00BC7B50"/>
    <w:rsid w:val="00BC7B68"/>
    <w:rsid w:val="00BC7E79"/>
    <w:rsid w:val="00BD00A7"/>
    <w:rsid w:val="00BD1F97"/>
    <w:rsid w:val="00BD2298"/>
    <w:rsid w:val="00BD255F"/>
    <w:rsid w:val="00BD47ED"/>
    <w:rsid w:val="00BD596B"/>
    <w:rsid w:val="00BD7A4B"/>
    <w:rsid w:val="00BE152C"/>
    <w:rsid w:val="00BE19B4"/>
    <w:rsid w:val="00BE3791"/>
    <w:rsid w:val="00BE4162"/>
    <w:rsid w:val="00BE4800"/>
    <w:rsid w:val="00BE53A1"/>
    <w:rsid w:val="00BE71FC"/>
    <w:rsid w:val="00BF0708"/>
    <w:rsid w:val="00BF0BBC"/>
    <w:rsid w:val="00BF1228"/>
    <w:rsid w:val="00BF18E9"/>
    <w:rsid w:val="00BF39DB"/>
    <w:rsid w:val="00BF3B59"/>
    <w:rsid w:val="00BF4BEE"/>
    <w:rsid w:val="00BF5126"/>
    <w:rsid w:val="00BF60BC"/>
    <w:rsid w:val="00C00D4F"/>
    <w:rsid w:val="00C01509"/>
    <w:rsid w:val="00C0176F"/>
    <w:rsid w:val="00C01A51"/>
    <w:rsid w:val="00C029EC"/>
    <w:rsid w:val="00C02B53"/>
    <w:rsid w:val="00C04B59"/>
    <w:rsid w:val="00C051C1"/>
    <w:rsid w:val="00C0531D"/>
    <w:rsid w:val="00C05E77"/>
    <w:rsid w:val="00C05F3E"/>
    <w:rsid w:val="00C060D8"/>
    <w:rsid w:val="00C0616F"/>
    <w:rsid w:val="00C10256"/>
    <w:rsid w:val="00C10EA2"/>
    <w:rsid w:val="00C143FE"/>
    <w:rsid w:val="00C207A7"/>
    <w:rsid w:val="00C2088A"/>
    <w:rsid w:val="00C22218"/>
    <w:rsid w:val="00C22236"/>
    <w:rsid w:val="00C23B12"/>
    <w:rsid w:val="00C23F96"/>
    <w:rsid w:val="00C279CE"/>
    <w:rsid w:val="00C27F57"/>
    <w:rsid w:val="00C30AA2"/>
    <w:rsid w:val="00C314AD"/>
    <w:rsid w:val="00C31766"/>
    <w:rsid w:val="00C31952"/>
    <w:rsid w:val="00C335FC"/>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1D42"/>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63D1"/>
    <w:rsid w:val="00C77E7E"/>
    <w:rsid w:val="00C802E9"/>
    <w:rsid w:val="00C80998"/>
    <w:rsid w:val="00C80C54"/>
    <w:rsid w:val="00C81566"/>
    <w:rsid w:val="00C81F88"/>
    <w:rsid w:val="00C82D3F"/>
    <w:rsid w:val="00C8320A"/>
    <w:rsid w:val="00C867E5"/>
    <w:rsid w:val="00C867FE"/>
    <w:rsid w:val="00C86935"/>
    <w:rsid w:val="00C87092"/>
    <w:rsid w:val="00C8799C"/>
    <w:rsid w:val="00C87E19"/>
    <w:rsid w:val="00C911DE"/>
    <w:rsid w:val="00C91960"/>
    <w:rsid w:val="00C92CDB"/>
    <w:rsid w:val="00C93F70"/>
    <w:rsid w:val="00C93FFD"/>
    <w:rsid w:val="00C94167"/>
    <w:rsid w:val="00C94ED7"/>
    <w:rsid w:val="00C96216"/>
    <w:rsid w:val="00C97B1B"/>
    <w:rsid w:val="00CA0A1C"/>
    <w:rsid w:val="00CA0B6D"/>
    <w:rsid w:val="00CA2CBD"/>
    <w:rsid w:val="00CA3C55"/>
    <w:rsid w:val="00CA3FFC"/>
    <w:rsid w:val="00CA4967"/>
    <w:rsid w:val="00CA5201"/>
    <w:rsid w:val="00CA5935"/>
    <w:rsid w:val="00CB14CC"/>
    <w:rsid w:val="00CB2CAD"/>
    <w:rsid w:val="00CB39B7"/>
    <w:rsid w:val="00CB40D6"/>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3FC8"/>
    <w:rsid w:val="00CC42AC"/>
    <w:rsid w:val="00CC4C37"/>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593C"/>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20A6"/>
    <w:rsid w:val="00D23C6C"/>
    <w:rsid w:val="00D243D6"/>
    <w:rsid w:val="00D24459"/>
    <w:rsid w:val="00D2498C"/>
    <w:rsid w:val="00D252A0"/>
    <w:rsid w:val="00D263CE"/>
    <w:rsid w:val="00D3062E"/>
    <w:rsid w:val="00D311BB"/>
    <w:rsid w:val="00D319CE"/>
    <w:rsid w:val="00D31C44"/>
    <w:rsid w:val="00D3201B"/>
    <w:rsid w:val="00D32D1D"/>
    <w:rsid w:val="00D32D6B"/>
    <w:rsid w:val="00D34609"/>
    <w:rsid w:val="00D35208"/>
    <w:rsid w:val="00D37FDD"/>
    <w:rsid w:val="00D410B3"/>
    <w:rsid w:val="00D41781"/>
    <w:rsid w:val="00D41AF5"/>
    <w:rsid w:val="00D42E1B"/>
    <w:rsid w:val="00D4377F"/>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56E80"/>
    <w:rsid w:val="00D6014E"/>
    <w:rsid w:val="00D61DC1"/>
    <w:rsid w:val="00D62BC6"/>
    <w:rsid w:val="00D63B78"/>
    <w:rsid w:val="00D65676"/>
    <w:rsid w:val="00D660E6"/>
    <w:rsid w:val="00D665EE"/>
    <w:rsid w:val="00D668EF"/>
    <w:rsid w:val="00D67FB3"/>
    <w:rsid w:val="00D712A8"/>
    <w:rsid w:val="00D715E1"/>
    <w:rsid w:val="00D72CC8"/>
    <w:rsid w:val="00D73335"/>
    <w:rsid w:val="00D7484F"/>
    <w:rsid w:val="00D74EB0"/>
    <w:rsid w:val="00D7612F"/>
    <w:rsid w:val="00D77A33"/>
    <w:rsid w:val="00D800CB"/>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8D9"/>
    <w:rsid w:val="00DA2F51"/>
    <w:rsid w:val="00DA3BFD"/>
    <w:rsid w:val="00DA415E"/>
    <w:rsid w:val="00DA4CB8"/>
    <w:rsid w:val="00DA62AB"/>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24B5"/>
    <w:rsid w:val="00DE318D"/>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47C6"/>
    <w:rsid w:val="00E05015"/>
    <w:rsid w:val="00E054B3"/>
    <w:rsid w:val="00E110A5"/>
    <w:rsid w:val="00E11E68"/>
    <w:rsid w:val="00E11FF3"/>
    <w:rsid w:val="00E12530"/>
    <w:rsid w:val="00E1277B"/>
    <w:rsid w:val="00E128D9"/>
    <w:rsid w:val="00E128F8"/>
    <w:rsid w:val="00E1323B"/>
    <w:rsid w:val="00E13E1A"/>
    <w:rsid w:val="00E14637"/>
    <w:rsid w:val="00E15FCB"/>
    <w:rsid w:val="00E17255"/>
    <w:rsid w:val="00E1783E"/>
    <w:rsid w:val="00E17B27"/>
    <w:rsid w:val="00E17C61"/>
    <w:rsid w:val="00E17DED"/>
    <w:rsid w:val="00E20D69"/>
    <w:rsid w:val="00E21357"/>
    <w:rsid w:val="00E217D5"/>
    <w:rsid w:val="00E2217B"/>
    <w:rsid w:val="00E221CF"/>
    <w:rsid w:val="00E23A01"/>
    <w:rsid w:val="00E23FB6"/>
    <w:rsid w:val="00E2460F"/>
    <w:rsid w:val="00E2518A"/>
    <w:rsid w:val="00E25A44"/>
    <w:rsid w:val="00E26F0A"/>
    <w:rsid w:val="00E270EF"/>
    <w:rsid w:val="00E2740C"/>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50A7"/>
    <w:rsid w:val="00E561B4"/>
    <w:rsid w:val="00E56851"/>
    <w:rsid w:val="00E56C25"/>
    <w:rsid w:val="00E56E70"/>
    <w:rsid w:val="00E56ED5"/>
    <w:rsid w:val="00E57FDF"/>
    <w:rsid w:val="00E60652"/>
    <w:rsid w:val="00E6120D"/>
    <w:rsid w:val="00E619DC"/>
    <w:rsid w:val="00E6250F"/>
    <w:rsid w:val="00E626B8"/>
    <w:rsid w:val="00E62771"/>
    <w:rsid w:val="00E62AEA"/>
    <w:rsid w:val="00E62D47"/>
    <w:rsid w:val="00E6454F"/>
    <w:rsid w:val="00E64CA1"/>
    <w:rsid w:val="00E64F19"/>
    <w:rsid w:val="00E6518C"/>
    <w:rsid w:val="00E659E0"/>
    <w:rsid w:val="00E65F84"/>
    <w:rsid w:val="00E66530"/>
    <w:rsid w:val="00E6760E"/>
    <w:rsid w:val="00E7325F"/>
    <w:rsid w:val="00E73BCD"/>
    <w:rsid w:val="00E74A57"/>
    <w:rsid w:val="00E75456"/>
    <w:rsid w:val="00E75620"/>
    <w:rsid w:val="00E8022A"/>
    <w:rsid w:val="00E810F7"/>
    <w:rsid w:val="00E82C2C"/>
    <w:rsid w:val="00E83C7C"/>
    <w:rsid w:val="00E84555"/>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8E1"/>
    <w:rsid w:val="00EA4B9A"/>
    <w:rsid w:val="00EA4EA7"/>
    <w:rsid w:val="00EA5550"/>
    <w:rsid w:val="00EA56F4"/>
    <w:rsid w:val="00EA5800"/>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409A"/>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571"/>
    <w:rsid w:val="00EE295A"/>
    <w:rsid w:val="00EE2A0E"/>
    <w:rsid w:val="00EE30D7"/>
    <w:rsid w:val="00EE4DBE"/>
    <w:rsid w:val="00EE5AF7"/>
    <w:rsid w:val="00EE6B06"/>
    <w:rsid w:val="00EE6EE7"/>
    <w:rsid w:val="00EE6FF9"/>
    <w:rsid w:val="00EE792C"/>
    <w:rsid w:val="00EF0001"/>
    <w:rsid w:val="00EF0BC8"/>
    <w:rsid w:val="00EF2BED"/>
    <w:rsid w:val="00EF4131"/>
    <w:rsid w:val="00EF464F"/>
    <w:rsid w:val="00EF58B1"/>
    <w:rsid w:val="00EF5A57"/>
    <w:rsid w:val="00F00026"/>
    <w:rsid w:val="00F0062B"/>
    <w:rsid w:val="00F00F14"/>
    <w:rsid w:val="00F032A2"/>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877"/>
    <w:rsid w:val="00F12FDB"/>
    <w:rsid w:val="00F13C82"/>
    <w:rsid w:val="00F13CE7"/>
    <w:rsid w:val="00F141AA"/>
    <w:rsid w:val="00F157ED"/>
    <w:rsid w:val="00F158DE"/>
    <w:rsid w:val="00F20086"/>
    <w:rsid w:val="00F20BC0"/>
    <w:rsid w:val="00F2115E"/>
    <w:rsid w:val="00F21E9E"/>
    <w:rsid w:val="00F22D44"/>
    <w:rsid w:val="00F231F9"/>
    <w:rsid w:val="00F24792"/>
    <w:rsid w:val="00F24DB1"/>
    <w:rsid w:val="00F2628F"/>
    <w:rsid w:val="00F27220"/>
    <w:rsid w:val="00F301E2"/>
    <w:rsid w:val="00F31FC4"/>
    <w:rsid w:val="00F32FD9"/>
    <w:rsid w:val="00F335A0"/>
    <w:rsid w:val="00F346B3"/>
    <w:rsid w:val="00F357CA"/>
    <w:rsid w:val="00F378E9"/>
    <w:rsid w:val="00F37D32"/>
    <w:rsid w:val="00F40105"/>
    <w:rsid w:val="00F40CD5"/>
    <w:rsid w:val="00F40FF5"/>
    <w:rsid w:val="00F41AFD"/>
    <w:rsid w:val="00F43E9D"/>
    <w:rsid w:val="00F4454E"/>
    <w:rsid w:val="00F456AF"/>
    <w:rsid w:val="00F45BAE"/>
    <w:rsid w:val="00F45E2D"/>
    <w:rsid w:val="00F46736"/>
    <w:rsid w:val="00F46B6A"/>
    <w:rsid w:val="00F4762E"/>
    <w:rsid w:val="00F476B7"/>
    <w:rsid w:val="00F479CB"/>
    <w:rsid w:val="00F5024B"/>
    <w:rsid w:val="00F50436"/>
    <w:rsid w:val="00F507FA"/>
    <w:rsid w:val="00F50CBD"/>
    <w:rsid w:val="00F526A5"/>
    <w:rsid w:val="00F52EFB"/>
    <w:rsid w:val="00F5339F"/>
    <w:rsid w:val="00F53E3E"/>
    <w:rsid w:val="00F54696"/>
    <w:rsid w:val="00F54EE8"/>
    <w:rsid w:val="00F55294"/>
    <w:rsid w:val="00F55946"/>
    <w:rsid w:val="00F5597C"/>
    <w:rsid w:val="00F55CF2"/>
    <w:rsid w:val="00F567C8"/>
    <w:rsid w:val="00F56F74"/>
    <w:rsid w:val="00F576B0"/>
    <w:rsid w:val="00F60B38"/>
    <w:rsid w:val="00F60BF7"/>
    <w:rsid w:val="00F625CE"/>
    <w:rsid w:val="00F62C14"/>
    <w:rsid w:val="00F64369"/>
    <w:rsid w:val="00F6459F"/>
    <w:rsid w:val="00F66B77"/>
    <w:rsid w:val="00F70499"/>
    <w:rsid w:val="00F7157D"/>
    <w:rsid w:val="00F71DC9"/>
    <w:rsid w:val="00F72492"/>
    <w:rsid w:val="00F75C00"/>
    <w:rsid w:val="00F8019A"/>
    <w:rsid w:val="00F81223"/>
    <w:rsid w:val="00F82163"/>
    <w:rsid w:val="00F823F5"/>
    <w:rsid w:val="00F826B1"/>
    <w:rsid w:val="00F82A55"/>
    <w:rsid w:val="00F82EF3"/>
    <w:rsid w:val="00F85102"/>
    <w:rsid w:val="00F8593E"/>
    <w:rsid w:val="00F868B0"/>
    <w:rsid w:val="00F86F66"/>
    <w:rsid w:val="00F87EBB"/>
    <w:rsid w:val="00F90C2C"/>
    <w:rsid w:val="00F92D45"/>
    <w:rsid w:val="00F92F87"/>
    <w:rsid w:val="00F93476"/>
    <w:rsid w:val="00F9390E"/>
    <w:rsid w:val="00F93CF2"/>
    <w:rsid w:val="00F94084"/>
    <w:rsid w:val="00F94306"/>
    <w:rsid w:val="00F94DF6"/>
    <w:rsid w:val="00F94F05"/>
    <w:rsid w:val="00F95331"/>
    <w:rsid w:val="00F95B24"/>
    <w:rsid w:val="00F96635"/>
    <w:rsid w:val="00F97FC1"/>
    <w:rsid w:val="00FA28AF"/>
    <w:rsid w:val="00FA3990"/>
    <w:rsid w:val="00FA43C8"/>
    <w:rsid w:val="00FA4891"/>
    <w:rsid w:val="00FA4F02"/>
    <w:rsid w:val="00FA53D1"/>
    <w:rsid w:val="00FA554A"/>
    <w:rsid w:val="00FA5F9D"/>
    <w:rsid w:val="00FA7CED"/>
    <w:rsid w:val="00FB14ED"/>
    <w:rsid w:val="00FB2FAD"/>
    <w:rsid w:val="00FB4697"/>
    <w:rsid w:val="00FB5505"/>
    <w:rsid w:val="00FB6184"/>
    <w:rsid w:val="00FB62DB"/>
    <w:rsid w:val="00FB70D7"/>
    <w:rsid w:val="00FC0C6C"/>
    <w:rsid w:val="00FC155D"/>
    <w:rsid w:val="00FC1B53"/>
    <w:rsid w:val="00FC1DF5"/>
    <w:rsid w:val="00FC2B35"/>
    <w:rsid w:val="00FC49B9"/>
    <w:rsid w:val="00FC5890"/>
    <w:rsid w:val="00FC5E20"/>
    <w:rsid w:val="00FC65AB"/>
    <w:rsid w:val="00FC6853"/>
    <w:rsid w:val="00FC6C8D"/>
    <w:rsid w:val="00FC7C27"/>
    <w:rsid w:val="00FD119B"/>
    <w:rsid w:val="00FD423F"/>
    <w:rsid w:val="00FD4E62"/>
    <w:rsid w:val="00FD6B42"/>
    <w:rsid w:val="00FD6EBC"/>
    <w:rsid w:val="00FD754C"/>
    <w:rsid w:val="00FD7D3A"/>
    <w:rsid w:val="00FE056D"/>
    <w:rsid w:val="00FE21A2"/>
    <w:rsid w:val="00FE2734"/>
    <w:rsid w:val="00FE60DF"/>
    <w:rsid w:val="00FE653A"/>
    <w:rsid w:val="00FE67B1"/>
    <w:rsid w:val="00FE740C"/>
    <w:rsid w:val="00FF0386"/>
    <w:rsid w:val="00FF0C1B"/>
    <w:rsid w:val="00FF3D6D"/>
    <w:rsid w:val="00FF483B"/>
    <w:rsid w:val="00FF4D5C"/>
    <w:rsid w:val="00FF561B"/>
    <w:rsid w:val="00FF712F"/>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uiPriority w:val="99"/>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 w:type="paragraph" w:customStyle="1" w:styleId="paragraph">
    <w:name w:val="paragraph"/>
    <w:basedOn w:val="Normal"/>
    <w:rsid w:val="008E4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4D1E"/>
  </w:style>
  <w:style w:type="character" w:customStyle="1" w:styleId="eop">
    <w:name w:val="eop"/>
    <w:basedOn w:val="DefaultParagraphFont"/>
    <w:rsid w:val="008E4D1E"/>
  </w:style>
  <w:style w:type="character" w:customStyle="1" w:styleId="scxw236002767">
    <w:name w:val="scxw236002767"/>
    <w:basedOn w:val="DefaultParagraphFont"/>
    <w:rsid w:val="00846B9D"/>
  </w:style>
  <w:style w:type="paragraph" w:customStyle="1" w:styleId="xxxxxxxmsonormal">
    <w:name w:val="x_x_x_x_x_x_x_msonormal"/>
    <w:basedOn w:val="Normal"/>
    <w:rsid w:val="003F48A4"/>
    <w:pPr>
      <w:spacing w:after="0" w:line="240" w:lineRule="auto"/>
    </w:pPr>
    <w:rPr>
      <w:rFonts w:ascii="Calibri" w:hAnsi="Calibri" w:cs="Calibri"/>
    </w:rPr>
  </w:style>
  <w:style w:type="character" w:customStyle="1" w:styleId="markedcontent">
    <w:name w:val="markedcontent"/>
    <w:basedOn w:val="DefaultParagraphFont"/>
    <w:rsid w:val="003F48A4"/>
  </w:style>
  <w:style w:type="paragraph" w:customStyle="1" w:styleId="member">
    <w:name w:val="member"/>
    <w:basedOn w:val="Normal"/>
    <w:rsid w:val="00F00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61382022">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64794102">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396981103">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1390831">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28814264">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074897">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4624868">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1397565">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78895144">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58526773">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592852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58160323">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00556726">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3383689">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37856232">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79328743">
      <w:bodyDiv w:val="1"/>
      <w:marLeft w:val="0"/>
      <w:marRight w:val="0"/>
      <w:marTop w:val="0"/>
      <w:marBottom w:val="0"/>
      <w:divBdr>
        <w:top w:val="none" w:sz="0" w:space="0" w:color="auto"/>
        <w:left w:val="none" w:sz="0" w:space="0" w:color="auto"/>
        <w:bottom w:val="none" w:sz="0" w:space="0" w:color="auto"/>
        <w:right w:val="none" w:sz="0" w:space="0" w:color="auto"/>
      </w:divBdr>
      <w:divsChild>
        <w:div w:id="854152296">
          <w:marLeft w:val="0"/>
          <w:marRight w:val="0"/>
          <w:marTop w:val="0"/>
          <w:marBottom w:val="0"/>
          <w:divBdr>
            <w:top w:val="none" w:sz="0" w:space="0" w:color="auto"/>
            <w:left w:val="none" w:sz="0" w:space="0" w:color="auto"/>
            <w:bottom w:val="none" w:sz="0" w:space="0" w:color="auto"/>
            <w:right w:val="none" w:sz="0" w:space="0" w:color="auto"/>
          </w:divBdr>
        </w:div>
        <w:div w:id="706754964">
          <w:marLeft w:val="0"/>
          <w:marRight w:val="0"/>
          <w:marTop w:val="0"/>
          <w:marBottom w:val="0"/>
          <w:divBdr>
            <w:top w:val="none" w:sz="0" w:space="0" w:color="auto"/>
            <w:left w:val="none" w:sz="0" w:space="0" w:color="auto"/>
            <w:bottom w:val="none" w:sz="0" w:space="0" w:color="auto"/>
            <w:right w:val="none" w:sz="0" w:space="0" w:color="auto"/>
          </w:divBdr>
        </w:div>
        <w:div w:id="1905220192">
          <w:marLeft w:val="0"/>
          <w:marRight w:val="0"/>
          <w:marTop w:val="0"/>
          <w:marBottom w:val="0"/>
          <w:divBdr>
            <w:top w:val="none" w:sz="0" w:space="0" w:color="auto"/>
            <w:left w:val="none" w:sz="0" w:space="0" w:color="auto"/>
            <w:bottom w:val="none" w:sz="0" w:space="0" w:color="auto"/>
            <w:right w:val="none" w:sz="0" w:space="0" w:color="auto"/>
          </w:divBdr>
        </w:div>
        <w:div w:id="1019548049">
          <w:marLeft w:val="0"/>
          <w:marRight w:val="0"/>
          <w:marTop w:val="0"/>
          <w:marBottom w:val="0"/>
          <w:divBdr>
            <w:top w:val="none" w:sz="0" w:space="0" w:color="auto"/>
            <w:left w:val="none" w:sz="0" w:space="0" w:color="auto"/>
            <w:bottom w:val="none" w:sz="0" w:space="0" w:color="auto"/>
            <w:right w:val="none" w:sz="0" w:space="0" w:color="auto"/>
          </w:divBdr>
        </w:div>
        <w:div w:id="128085983">
          <w:marLeft w:val="0"/>
          <w:marRight w:val="0"/>
          <w:marTop w:val="0"/>
          <w:marBottom w:val="0"/>
          <w:divBdr>
            <w:top w:val="none" w:sz="0" w:space="0" w:color="auto"/>
            <w:left w:val="none" w:sz="0" w:space="0" w:color="auto"/>
            <w:bottom w:val="none" w:sz="0" w:space="0" w:color="auto"/>
            <w:right w:val="none" w:sz="0" w:space="0" w:color="auto"/>
          </w:divBdr>
        </w:div>
        <w:div w:id="1899050341">
          <w:marLeft w:val="0"/>
          <w:marRight w:val="0"/>
          <w:marTop w:val="0"/>
          <w:marBottom w:val="0"/>
          <w:divBdr>
            <w:top w:val="none" w:sz="0" w:space="0" w:color="auto"/>
            <w:left w:val="none" w:sz="0" w:space="0" w:color="auto"/>
            <w:bottom w:val="none" w:sz="0" w:space="0" w:color="auto"/>
            <w:right w:val="none" w:sz="0" w:space="0" w:color="auto"/>
          </w:divBdr>
        </w:div>
        <w:div w:id="1792436710">
          <w:marLeft w:val="0"/>
          <w:marRight w:val="0"/>
          <w:marTop w:val="0"/>
          <w:marBottom w:val="0"/>
          <w:divBdr>
            <w:top w:val="none" w:sz="0" w:space="0" w:color="auto"/>
            <w:left w:val="none" w:sz="0" w:space="0" w:color="auto"/>
            <w:bottom w:val="none" w:sz="0" w:space="0" w:color="auto"/>
            <w:right w:val="none" w:sz="0" w:space="0" w:color="auto"/>
          </w:divBdr>
        </w:div>
        <w:div w:id="1174688906">
          <w:marLeft w:val="0"/>
          <w:marRight w:val="0"/>
          <w:marTop w:val="0"/>
          <w:marBottom w:val="0"/>
          <w:divBdr>
            <w:top w:val="none" w:sz="0" w:space="0" w:color="auto"/>
            <w:left w:val="none" w:sz="0" w:space="0" w:color="auto"/>
            <w:bottom w:val="none" w:sz="0" w:space="0" w:color="auto"/>
            <w:right w:val="none" w:sz="0" w:space="0" w:color="auto"/>
          </w:divBdr>
        </w:div>
      </w:divsChild>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4781350">
      <w:bodyDiv w:val="1"/>
      <w:marLeft w:val="0"/>
      <w:marRight w:val="0"/>
      <w:marTop w:val="0"/>
      <w:marBottom w:val="0"/>
      <w:divBdr>
        <w:top w:val="none" w:sz="0" w:space="0" w:color="auto"/>
        <w:left w:val="none" w:sz="0" w:space="0" w:color="auto"/>
        <w:bottom w:val="none" w:sz="0" w:space="0" w:color="auto"/>
        <w:right w:val="none" w:sz="0" w:space="0" w:color="auto"/>
      </w:divBdr>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245029">
      <w:bodyDiv w:val="1"/>
      <w:marLeft w:val="0"/>
      <w:marRight w:val="0"/>
      <w:marTop w:val="0"/>
      <w:marBottom w:val="0"/>
      <w:divBdr>
        <w:top w:val="none" w:sz="0" w:space="0" w:color="auto"/>
        <w:left w:val="none" w:sz="0" w:space="0" w:color="auto"/>
        <w:bottom w:val="none" w:sz="0" w:space="0" w:color="auto"/>
        <w:right w:val="none" w:sz="0" w:space="0" w:color="auto"/>
      </w:divBdr>
      <w:divsChild>
        <w:div w:id="604852667">
          <w:marLeft w:val="0"/>
          <w:marRight w:val="0"/>
          <w:marTop w:val="0"/>
          <w:marBottom w:val="0"/>
          <w:divBdr>
            <w:top w:val="none" w:sz="0" w:space="0" w:color="auto"/>
            <w:left w:val="none" w:sz="0" w:space="0" w:color="auto"/>
            <w:bottom w:val="none" w:sz="0" w:space="0" w:color="auto"/>
            <w:right w:val="none" w:sz="0" w:space="0" w:color="auto"/>
          </w:divBdr>
        </w:div>
        <w:div w:id="153036877">
          <w:marLeft w:val="0"/>
          <w:marRight w:val="0"/>
          <w:marTop w:val="0"/>
          <w:marBottom w:val="0"/>
          <w:divBdr>
            <w:top w:val="none" w:sz="0" w:space="0" w:color="auto"/>
            <w:left w:val="none" w:sz="0" w:space="0" w:color="auto"/>
            <w:bottom w:val="none" w:sz="0" w:space="0" w:color="auto"/>
            <w:right w:val="none" w:sz="0" w:space="0" w:color="auto"/>
          </w:divBdr>
        </w:div>
        <w:div w:id="853761045">
          <w:marLeft w:val="0"/>
          <w:marRight w:val="0"/>
          <w:marTop w:val="0"/>
          <w:marBottom w:val="0"/>
          <w:divBdr>
            <w:top w:val="none" w:sz="0" w:space="0" w:color="auto"/>
            <w:left w:val="none" w:sz="0" w:space="0" w:color="auto"/>
            <w:bottom w:val="none" w:sz="0" w:space="0" w:color="auto"/>
            <w:right w:val="none" w:sz="0" w:space="0" w:color="auto"/>
          </w:divBdr>
        </w:div>
        <w:div w:id="413281146">
          <w:marLeft w:val="0"/>
          <w:marRight w:val="0"/>
          <w:marTop w:val="0"/>
          <w:marBottom w:val="0"/>
          <w:divBdr>
            <w:top w:val="none" w:sz="0" w:space="0" w:color="auto"/>
            <w:left w:val="none" w:sz="0" w:space="0" w:color="auto"/>
            <w:bottom w:val="none" w:sz="0" w:space="0" w:color="auto"/>
            <w:right w:val="none" w:sz="0" w:space="0" w:color="auto"/>
          </w:divBdr>
        </w:div>
        <w:div w:id="722750187">
          <w:marLeft w:val="0"/>
          <w:marRight w:val="0"/>
          <w:marTop w:val="0"/>
          <w:marBottom w:val="0"/>
          <w:divBdr>
            <w:top w:val="none" w:sz="0" w:space="0" w:color="auto"/>
            <w:left w:val="none" w:sz="0" w:space="0" w:color="auto"/>
            <w:bottom w:val="none" w:sz="0" w:space="0" w:color="auto"/>
            <w:right w:val="none" w:sz="0" w:space="0" w:color="auto"/>
          </w:divBdr>
        </w:div>
        <w:div w:id="1070031917">
          <w:marLeft w:val="0"/>
          <w:marRight w:val="0"/>
          <w:marTop w:val="0"/>
          <w:marBottom w:val="0"/>
          <w:divBdr>
            <w:top w:val="none" w:sz="0" w:space="0" w:color="auto"/>
            <w:left w:val="none" w:sz="0" w:space="0" w:color="auto"/>
            <w:bottom w:val="none" w:sz="0" w:space="0" w:color="auto"/>
            <w:right w:val="none" w:sz="0" w:space="0" w:color="auto"/>
          </w:divBdr>
        </w:div>
      </w:divsChild>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15974457">
      <w:bodyDiv w:val="1"/>
      <w:marLeft w:val="0"/>
      <w:marRight w:val="0"/>
      <w:marTop w:val="0"/>
      <w:marBottom w:val="0"/>
      <w:divBdr>
        <w:top w:val="none" w:sz="0" w:space="0" w:color="auto"/>
        <w:left w:val="none" w:sz="0" w:space="0" w:color="auto"/>
        <w:bottom w:val="none" w:sz="0" w:space="0" w:color="auto"/>
        <w:right w:val="none" w:sz="0" w:space="0" w:color="auto"/>
      </w:divBdr>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6457164">
      <w:bodyDiv w:val="1"/>
      <w:marLeft w:val="0"/>
      <w:marRight w:val="0"/>
      <w:marTop w:val="0"/>
      <w:marBottom w:val="0"/>
      <w:divBdr>
        <w:top w:val="none" w:sz="0" w:space="0" w:color="auto"/>
        <w:left w:val="none" w:sz="0" w:space="0" w:color="auto"/>
        <w:bottom w:val="none" w:sz="0" w:space="0" w:color="auto"/>
        <w:right w:val="none" w:sz="0" w:space="0" w:color="auto"/>
      </w:divBdr>
      <w:divsChild>
        <w:div w:id="966858982">
          <w:marLeft w:val="0"/>
          <w:marRight w:val="0"/>
          <w:marTop w:val="0"/>
          <w:marBottom w:val="0"/>
          <w:divBdr>
            <w:top w:val="none" w:sz="0" w:space="0" w:color="auto"/>
            <w:left w:val="none" w:sz="0" w:space="0" w:color="auto"/>
            <w:bottom w:val="none" w:sz="0" w:space="0" w:color="auto"/>
            <w:right w:val="none" w:sz="0" w:space="0" w:color="auto"/>
          </w:divBdr>
        </w:div>
        <w:div w:id="1297756807">
          <w:marLeft w:val="0"/>
          <w:marRight w:val="0"/>
          <w:marTop w:val="0"/>
          <w:marBottom w:val="0"/>
          <w:divBdr>
            <w:top w:val="none" w:sz="0" w:space="0" w:color="auto"/>
            <w:left w:val="none" w:sz="0" w:space="0" w:color="auto"/>
            <w:bottom w:val="none" w:sz="0" w:space="0" w:color="auto"/>
            <w:right w:val="none" w:sz="0" w:space="0" w:color="auto"/>
          </w:divBdr>
        </w:div>
        <w:div w:id="142048477">
          <w:marLeft w:val="0"/>
          <w:marRight w:val="0"/>
          <w:marTop w:val="0"/>
          <w:marBottom w:val="0"/>
          <w:divBdr>
            <w:top w:val="none" w:sz="0" w:space="0" w:color="auto"/>
            <w:left w:val="none" w:sz="0" w:space="0" w:color="auto"/>
            <w:bottom w:val="none" w:sz="0" w:space="0" w:color="auto"/>
            <w:right w:val="none" w:sz="0" w:space="0" w:color="auto"/>
          </w:divBdr>
        </w:div>
      </w:divsChild>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42404126">
      <w:bodyDiv w:val="1"/>
      <w:marLeft w:val="0"/>
      <w:marRight w:val="0"/>
      <w:marTop w:val="0"/>
      <w:marBottom w:val="0"/>
      <w:divBdr>
        <w:top w:val="none" w:sz="0" w:space="0" w:color="auto"/>
        <w:left w:val="none" w:sz="0" w:space="0" w:color="auto"/>
        <w:bottom w:val="none" w:sz="0" w:space="0" w:color="auto"/>
        <w:right w:val="none" w:sz="0" w:space="0" w:color="auto"/>
      </w:divBdr>
      <w:divsChild>
        <w:div w:id="1915775202">
          <w:marLeft w:val="0"/>
          <w:marRight w:val="0"/>
          <w:marTop w:val="0"/>
          <w:marBottom w:val="0"/>
          <w:divBdr>
            <w:top w:val="none" w:sz="0" w:space="0" w:color="auto"/>
            <w:left w:val="none" w:sz="0" w:space="0" w:color="auto"/>
            <w:bottom w:val="none" w:sz="0" w:space="0" w:color="auto"/>
            <w:right w:val="none" w:sz="0" w:space="0" w:color="auto"/>
          </w:divBdr>
        </w:div>
        <w:div w:id="1219901308">
          <w:marLeft w:val="0"/>
          <w:marRight w:val="0"/>
          <w:marTop w:val="0"/>
          <w:marBottom w:val="0"/>
          <w:divBdr>
            <w:top w:val="none" w:sz="0" w:space="0" w:color="auto"/>
            <w:left w:val="none" w:sz="0" w:space="0" w:color="auto"/>
            <w:bottom w:val="none" w:sz="0" w:space="0" w:color="auto"/>
            <w:right w:val="none" w:sz="0" w:space="0" w:color="auto"/>
          </w:divBdr>
        </w:div>
        <w:div w:id="869805884">
          <w:marLeft w:val="0"/>
          <w:marRight w:val="0"/>
          <w:marTop w:val="0"/>
          <w:marBottom w:val="0"/>
          <w:divBdr>
            <w:top w:val="none" w:sz="0" w:space="0" w:color="auto"/>
            <w:left w:val="none" w:sz="0" w:space="0" w:color="auto"/>
            <w:bottom w:val="none" w:sz="0" w:space="0" w:color="auto"/>
            <w:right w:val="none" w:sz="0" w:space="0" w:color="auto"/>
          </w:divBdr>
        </w:div>
        <w:div w:id="901405905">
          <w:marLeft w:val="0"/>
          <w:marRight w:val="0"/>
          <w:marTop w:val="0"/>
          <w:marBottom w:val="0"/>
          <w:divBdr>
            <w:top w:val="none" w:sz="0" w:space="0" w:color="auto"/>
            <w:left w:val="none" w:sz="0" w:space="0" w:color="auto"/>
            <w:bottom w:val="none" w:sz="0" w:space="0" w:color="auto"/>
            <w:right w:val="none" w:sz="0" w:space="0" w:color="auto"/>
          </w:divBdr>
        </w:div>
      </w:divsChild>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018922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17519666">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20808289">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895851220">
      <w:bodyDiv w:val="1"/>
      <w:marLeft w:val="0"/>
      <w:marRight w:val="0"/>
      <w:marTop w:val="0"/>
      <w:marBottom w:val="0"/>
      <w:divBdr>
        <w:top w:val="none" w:sz="0" w:space="0" w:color="auto"/>
        <w:left w:val="none" w:sz="0" w:space="0" w:color="auto"/>
        <w:bottom w:val="none" w:sz="0" w:space="0" w:color="auto"/>
        <w:right w:val="none" w:sz="0" w:space="0" w:color="auto"/>
      </w:divBdr>
    </w:div>
    <w:div w:id="190036241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1762480">
      <w:bodyDiv w:val="1"/>
      <w:marLeft w:val="0"/>
      <w:marRight w:val="0"/>
      <w:marTop w:val="0"/>
      <w:marBottom w:val="0"/>
      <w:divBdr>
        <w:top w:val="none" w:sz="0" w:space="0" w:color="auto"/>
        <w:left w:val="none" w:sz="0" w:space="0" w:color="auto"/>
        <w:bottom w:val="none" w:sz="0" w:space="0" w:color="auto"/>
        <w:right w:val="none" w:sz="0" w:space="0" w:color="auto"/>
      </w:divBdr>
      <w:divsChild>
        <w:div w:id="132137870">
          <w:marLeft w:val="0"/>
          <w:marRight w:val="0"/>
          <w:marTop w:val="0"/>
          <w:marBottom w:val="0"/>
          <w:divBdr>
            <w:top w:val="none" w:sz="0" w:space="0" w:color="auto"/>
            <w:left w:val="none" w:sz="0" w:space="0" w:color="auto"/>
            <w:bottom w:val="none" w:sz="0" w:space="0" w:color="auto"/>
            <w:right w:val="none" w:sz="0" w:space="0" w:color="auto"/>
          </w:divBdr>
        </w:div>
        <w:div w:id="1195924645">
          <w:marLeft w:val="0"/>
          <w:marRight w:val="0"/>
          <w:marTop w:val="0"/>
          <w:marBottom w:val="0"/>
          <w:divBdr>
            <w:top w:val="none" w:sz="0" w:space="0" w:color="auto"/>
            <w:left w:val="none" w:sz="0" w:space="0" w:color="auto"/>
            <w:bottom w:val="none" w:sz="0" w:space="0" w:color="auto"/>
            <w:right w:val="none" w:sz="0" w:space="0" w:color="auto"/>
          </w:divBdr>
        </w:div>
        <w:div w:id="1226725005">
          <w:marLeft w:val="0"/>
          <w:marRight w:val="0"/>
          <w:marTop w:val="0"/>
          <w:marBottom w:val="0"/>
          <w:divBdr>
            <w:top w:val="none" w:sz="0" w:space="0" w:color="auto"/>
            <w:left w:val="none" w:sz="0" w:space="0" w:color="auto"/>
            <w:bottom w:val="none" w:sz="0" w:space="0" w:color="auto"/>
            <w:right w:val="none" w:sz="0" w:space="0" w:color="auto"/>
          </w:divBdr>
        </w:div>
        <w:div w:id="91241265">
          <w:marLeft w:val="0"/>
          <w:marRight w:val="0"/>
          <w:marTop w:val="0"/>
          <w:marBottom w:val="0"/>
          <w:divBdr>
            <w:top w:val="none" w:sz="0" w:space="0" w:color="auto"/>
            <w:left w:val="none" w:sz="0" w:space="0" w:color="auto"/>
            <w:bottom w:val="none" w:sz="0" w:space="0" w:color="auto"/>
            <w:right w:val="none" w:sz="0" w:space="0" w:color="auto"/>
          </w:divBdr>
        </w:div>
        <w:div w:id="1917008820">
          <w:marLeft w:val="0"/>
          <w:marRight w:val="0"/>
          <w:marTop w:val="0"/>
          <w:marBottom w:val="0"/>
          <w:divBdr>
            <w:top w:val="none" w:sz="0" w:space="0" w:color="auto"/>
            <w:left w:val="none" w:sz="0" w:space="0" w:color="auto"/>
            <w:bottom w:val="none" w:sz="0" w:space="0" w:color="auto"/>
            <w:right w:val="none" w:sz="0" w:space="0" w:color="auto"/>
          </w:divBdr>
        </w:div>
        <w:div w:id="355618132">
          <w:marLeft w:val="0"/>
          <w:marRight w:val="0"/>
          <w:marTop w:val="0"/>
          <w:marBottom w:val="0"/>
          <w:divBdr>
            <w:top w:val="none" w:sz="0" w:space="0" w:color="auto"/>
            <w:left w:val="none" w:sz="0" w:space="0" w:color="auto"/>
            <w:bottom w:val="none" w:sz="0" w:space="0" w:color="auto"/>
            <w:right w:val="none" w:sz="0" w:space="0" w:color="auto"/>
          </w:divBdr>
        </w:div>
        <w:div w:id="459424983">
          <w:marLeft w:val="0"/>
          <w:marRight w:val="0"/>
          <w:marTop w:val="0"/>
          <w:marBottom w:val="0"/>
          <w:divBdr>
            <w:top w:val="none" w:sz="0" w:space="0" w:color="auto"/>
            <w:left w:val="none" w:sz="0" w:space="0" w:color="auto"/>
            <w:bottom w:val="none" w:sz="0" w:space="0" w:color="auto"/>
            <w:right w:val="none" w:sz="0" w:space="0" w:color="auto"/>
          </w:divBdr>
        </w:div>
        <w:div w:id="32309431">
          <w:marLeft w:val="0"/>
          <w:marRight w:val="0"/>
          <w:marTop w:val="0"/>
          <w:marBottom w:val="0"/>
          <w:divBdr>
            <w:top w:val="none" w:sz="0" w:space="0" w:color="auto"/>
            <w:left w:val="none" w:sz="0" w:space="0" w:color="auto"/>
            <w:bottom w:val="none" w:sz="0" w:space="0" w:color="auto"/>
            <w:right w:val="none" w:sz="0" w:space="0" w:color="auto"/>
          </w:divBdr>
        </w:div>
      </w:divsChild>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2954471">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08828729">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29942464">
      <w:bodyDiv w:val="1"/>
      <w:marLeft w:val="0"/>
      <w:marRight w:val="0"/>
      <w:marTop w:val="0"/>
      <w:marBottom w:val="0"/>
      <w:divBdr>
        <w:top w:val="none" w:sz="0" w:space="0" w:color="auto"/>
        <w:left w:val="none" w:sz="0" w:space="0" w:color="auto"/>
        <w:bottom w:val="none" w:sz="0" w:space="0" w:color="auto"/>
        <w:right w:val="none" w:sz="0" w:space="0" w:color="auto"/>
      </w:divBdr>
      <w:divsChild>
        <w:div w:id="182280663">
          <w:marLeft w:val="0"/>
          <w:marRight w:val="0"/>
          <w:marTop w:val="0"/>
          <w:marBottom w:val="0"/>
          <w:divBdr>
            <w:top w:val="none" w:sz="0" w:space="0" w:color="auto"/>
            <w:left w:val="none" w:sz="0" w:space="0" w:color="auto"/>
            <w:bottom w:val="none" w:sz="0" w:space="0" w:color="auto"/>
            <w:right w:val="none" w:sz="0" w:space="0" w:color="auto"/>
          </w:divBdr>
        </w:div>
        <w:div w:id="678314019">
          <w:marLeft w:val="0"/>
          <w:marRight w:val="0"/>
          <w:marTop w:val="0"/>
          <w:marBottom w:val="0"/>
          <w:divBdr>
            <w:top w:val="none" w:sz="0" w:space="0" w:color="auto"/>
            <w:left w:val="none" w:sz="0" w:space="0" w:color="auto"/>
            <w:bottom w:val="none" w:sz="0" w:space="0" w:color="auto"/>
            <w:right w:val="none" w:sz="0" w:space="0" w:color="auto"/>
          </w:divBdr>
        </w:div>
        <w:div w:id="456458497">
          <w:marLeft w:val="0"/>
          <w:marRight w:val="0"/>
          <w:marTop w:val="0"/>
          <w:marBottom w:val="0"/>
          <w:divBdr>
            <w:top w:val="none" w:sz="0" w:space="0" w:color="auto"/>
            <w:left w:val="none" w:sz="0" w:space="0" w:color="auto"/>
            <w:bottom w:val="none" w:sz="0" w:space="0" w:color="auto"/>
            <w:right w:val="none" w:sz="0" w:space="0" w:color="auto"/>
          </w:divBdr>
        </w:div>
      </w:divsChild>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56539353">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2316185">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senate.gov/hearings/school-reopening-during-covid-19-supporting-students-educators-and-families" TargetMode="External"/><Relationship Id="rId18" Type="http://schemas.openxmlformats.org/officeDocument/2006/relationships/hyperlink" Target="https://www.congress.gov/bill/117th-congress/house-bill/5424?s=2&amp;r=2" TargetMode="External"/><Relationship Id="rId26" Type="http://schemas.openxmlformats.org/officeDocument/2006/relationships/hyperlink" Target="https://nam11.safelinks.protection.outlook.com/?url=https%3A%2F%2Fnsba.org%2FNews%2F2021%2Ffederal-assistance-letter&amp;data=04%7C01%7CJMellow%40nsba.org%7Ca0ea48b2d0e84dfee15408d9850bfa12%7C00932d080ddd44afb700c3c0549e4e68%7C0%7C0%7C637687108765985611%7CUnknown%7CTWFpbGZsb3d8eyJWIjoiMC4wLjAwMDAiLCJQIjoiV2luMzIiLCJBTiI6Ik1haWwiLCJXVCI6Mn0%3D%7C1000&amp;sdata=ZAg8QuQt%2BOqvOqgYi2XUEMFq0SKUPLITTTrdCfecO2U%3D&amp;reserved=0" TargetMode="External"/><Relationship Id="rId3" Type="http://schemas.openxmlformats.org/officeDocument/2006/relationships/customXml" Target="../customXml/item3.xml"/><Relationship Id="rId21" Type="http://schemas.openxmlformats.org/officeDocument/2006/relationships/hyperlink" Target="https://www.congress.gov/member/suzanne-bonamici/B001278" TargetMode="External"/><Relationship Id="rId7" Type="http://schemas.openxmlformats.org/officeDocument/2006/relationships/settings" Target="settings.xml"/><Relationship Id="rId12" Type="http://schemas.openxmlformats.org/officeDocument/2006/relationships/hyperlink" Target="https://edlabor.house.gov/hearings/back-to-school-highlighting-best-practices-for-safely-reopening-schools" TargetMode="External"/><Relationship Id="rId17" Type="http://schemas.openxmlformats.org/officeDocument/2006/relationships/hyperlink" Target="https://www.congress.gov/member/debbie-wasserman-schultz/W000797" TargetMode="External"/><Relationship Id="rId25" Type="http://schemas.openxmlformats.org/officeDocument/2006/relationships/hyperlink" Target="https://www.congress.gov/member/andy-kim/K000394" TargetMode="External"/><Relationship Id="rId2" Type="http://schemas.openxmlformats.org/officeDocument/2006/relationships/customXml" Target="../customXml/item2.xml"/><Relationship Id="rId16" Type="http://schemas.openxmlformats.org/officeDocument/2006/relationships/hyperlink" Target="https://www.congress.gov/bill/117th-congress/house-bill/5428?s=2&amp;r=1" TargetMode="External"/><Relationship Id="rId20" Type="http://schemas.openxmlformats.org/officeDocument/2006/relationships/hyperlink" Target="https://www.congress.gov/bill/117th-congress/house-resolution/689?s=2&amp;r=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bill/117th-congress/house-bill/5380?s=2&amp;r=11" TargetMode="External"/><Relationship Id="rId5" Type="http://schemas.openxmlformats.org/officeDocument/2006/relationships/numbering" Target="numbering.xml"/><Relationship Id="rId15" Type="http://schemas.openxmlformats.org/officeDocument/2006/relationships/hyperlink" Target="https://www.fcc.gov/sites/default/files/ecf_how_to_apply_overview_guide.pdf" TargetMode="External"/><Relationship Id="rId23" Type="http://schemas.openxmlformats.org/officeDocument/2006/relationships/hyperlink" Target="https://www.congress.gov/member/debbie-dingell/D000624"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ngress.gov/member/andy-kim/K0003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media/press-releases/2021/09/29/usda-announces-3-billion-investment-agriculture-animal-health-and" TargetMode="External"/><Relationship Id="rId22" Type="http://schemas.openxmlformats.org/officeDocument/2006/relationships/hyperlink" Target="https://www.congress.gov/bill/117th-congress/house-bill/5396?s=2&amp;r=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3.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35D81-A7C0-004F-B30C-7A031130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Microsoft Office User</cp:lastModifiedBy>
  <cp:revision>2</cp:revision>
  <cp:lastPrinted>2019-06-28T18:08:00Z</cp:lastPrinted>
  <dcterms:created xsi:type="dcterms:W3CDTF">2021-10-04T15:40:00Z</dcterms:created>
  <dcterms:modified xsi:type="dcterms:W3CDTF">2021-10-04T15:40:00Z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